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A9221" w14:textId="67C85351" w:rsidR="000833FA" w:rsidRPr="00A5747E" w:rsidRDefault="00DA11AD" w:rsidP="0031415C">
      <w:pPr>
        <w:rPr>
          <w:rFonts w:ascii="ＭＳ ゴシック" w:eastAsia="ＭＳ ゴシック" w:hAnsi="ＭＳ ゴシック"/>
        </w:rPr>
      </w:pPr>
      <w:r>
        <w:rPr>
          <w:rFonts w:hint="eastAsia"/>
        </w:rPr>
        <w:t xml:space="preserve"> </w:t>
      </w:r>
      <w:r>
        <w:t xml:space="preserve">                       </w:t>
      </w:r>
      <w:r w:rsidRPr="00A5747E">
        <w:rPr>
          <w:rFonts w:ascii="ＭＳ ゴシック" w:eastAsia="ＭＳ ゴシック" w:hAnsi="ＭＳ ゴシック" w:hint="eastAsia"/>
        </w:rPr>
        <w:t>憲法</w:t>
      </w:r>
      <w:r w:rsidR="005E53F4">
        <w:rPr>
          <w:rFonts w:ascii="ＭＳ ゴシック" w:eastAsia="ＭＳ ゴシック" w:hAnsi="ＭＳ ゴシック" w:hint="eastAsia"/>
        </w:rPr>
        <w:t>のリーガルマップ</w:t>
      </w:r>
      <w:r w:rsidRPr="00A5747E">
        <w:rPr>
          <w:rFonts w:ascii="ＭＳ ゴシック" w:eastAsia="ＭＳ ゴシック" w:hAnsi="ＭＳ ゴシック" w:hint="eastAsia"/>
        </w:rPr>
        <w:t>：人権と</w:t>
      </w:r>
      <w:r w:rsidR="007C760C" w:rsidRPr="00A5747E">
        <w:rPr>
          <w:rFonts w:ascii="ＭＳ ゴシック" w:eastAsia="ＭＳ ゴシック" w:hAnsi="ＭＳ ゴシック" w:hint="eastAsia"/>
        </w:rPr>
        <w:t>違憲</w:t>
      </w:r>
      <w:r w:rsidRPr="00A5747E">
        <w:rPr>
          <w:rFonts w:ascii="ＭＳ ゴシック" w:eastAsia="ＭＳ ゴシック" w:hAnsi="ＭＳ ゴシック" w:hint="eastAsia"/>
        </w:rPr>
        <w:t>審査基準</w:t>
      </w:r>
    </w:p>
    <w:p w14:paraId="7534C830" w14:textId="77777777" w:rsidR="00DA11AD" w:rsidRDefault="00DA11AD" w:rsidP="0031415C">
      <w:r>
        <w:rPr>
          <w:rFonts w:hint="eastAsia"/>
        </w:rPr>
        <w:t xml:space="preserve"> </w:t>
      </w:r>
      <w:r>
        <w:t xml:space="preserve">                                                                         </w:t>
      </w:r>
      <w:r>
        <w:rPr>
          <w:rFonts w:hint="eastAsia"/>
        </w:rPr>
        <w:t>弁護士</w:t>
      </w:r>
      <w:r>
        <w:rPr>
          <w:rFonts w:hint="eastAsia"/>
        </w:rPr>
        <w:t xml:space="preserve"> </w:t>
      </w:r>
      <w:r>
        <w:rPr>
          <w:rFonts w:hint="eastAsia"/>
        </w:rPr>
        <w:t>松田</w:t>
      </w:r>
      <w:r>
        <w:rPr>
          <w:rFonts w:hint="eastAsia"/>
        </w:rPr>
        <w:t xml:space="preserve"> </w:t>
      </w:r>
      <w:r>
        <w:rPr>
          <w:rFonts w:hint="eastAsia"/>
        </w:rPr>
        <w:t>昌明</w:t>
      </w:r>
    </w:p>
    <w:p w14:paraId="04F0CF3B" w14:textId="77777777" w:rsidR="000833FA" w:rsidRDefault="000833FA" w:rsidP="0031415C"/>
    <w:p w14:paraId="254AAC3A" w14:textId="77777777" w:rsidR="0006254D" w:rsidRPr="0031415C" w:rsidRDefault="0031415C" w:rsidP="0031415C">
      <w:r>
        <w:rPr>
          <w:rFonts w:hint="eastAsia"/>
        </w:rPr>
        <w:t>1</w:t>
      </w:r>
      <w:r>
        <w:t xml:space="preserve">  </w:t>
      </w:r>
      <w:r w:rsidR="002C7458" w:rsidRPr="0031415C">
        <w:rPr>
          <w:rFonts w:hint="eastAsia"/>
        </w:rPr>
        <w:t>総論</w:t>
      </w:r>
      <w:r w:rsidR="002C7458" w:rsidRPr="0031415C">
        <w:rPr>
          <w:rFonts w:hint="eastAsia"/>
        </w:rPr>
        <w:t xml:space="preserve"> </w:t>
      </w:r>
      <w:r w:rsidR="00B3468B" w:rsidRPr="0031415C">
        <w:rPr>
          <w:rFonts w:hint="eastAsia"/>
        </w:rPr>
        <w:t>−</w:t>
      </w:r>
      <w:r w:rsidR="00FE60A6" w:rsidRPr="0031415C">
        <w:rPr>
          <w:rFonts w:hint="eastAsia"/>
        </w:rPr>
        <w:t>人権の制約に対する審査</w:t>
      </w:r>
    </w:p>
    <w:p w14:paraId="3CBE03D6" w14:textId="2D639FE6" w:rsidR="0006254D" w:rsidRPr="0031415C" w:rsidRDefault="00A74837" w:rsidP="00A74837">
      <w:pPr>
        <w:ind w:firstLineChars="100" w:firstLine="210"/>
      </w:pPr>
      <w:r>
        <w:t>A</w:t>
      </w:r>
      <w:r w:rsidR="007C760C">
        <w:rPr>
          <w:rFonts w:hint="eastAsia"/>
        </w:rPr>
        <w:t>誰の</w:t>
      </w:r>
      <w:r w:rsidR="0006254D" w:rsidRPr="0031415C">
        <w:rPr>
          <w:rFonts w:hint="eastAsia"/>
        </w:rPr>
        <w:t>いかなる権利に対する制限が問題とな</w:t>
      </w:r>
      <w:r w:rsidR="005D756C" w:rsidRPr="0031415C">
        <w:rPr>
          <w:rFonts w:hint="eastAsia"/>
        </w:rPr>
        <w:t>っているか</w:t>
      </w:r>
      <w:r w:rsidR="00DA4B57" w:rsidRPr="0031415C">
        <w:rPr>
          <w:rFonts w:hint="eastAsia"/>
        </w:rPr>
        <w:t>→</w:t>
      </w:r>
      <w:r w:rsidR="005D756C" w:rsidRPr="0031415C">
        <w:rPr>
          <w:rFonts w:hint="eastAsia"/>
        </w:rPr>
        <w:t>その権利・利益</w:t>
      </w:r>
      <w:r w:rsidR="0006254D" w:rsidRPr="0031415C">
        <w:rPr>
          <w:rFonts w:hint="eastAsia"/>
        </w:rPr>
        <w:t>が憲法上保護されているか</w:t>
      </w:r>
    </w:p>
    <w:p w14:paraId="60A60F9E" w14:textId="035B65AE" w:rsidR="00280035" w:rsidRPr="0031415C" w:rsidRDefault="00A74837" w:rsidP="00A74837">
      <w:pPr>
        <w:ind w:firstLineChars="100" w:firstLine="210"/>
      </w:pPr>
      <w:r>
        <w:rPr>
          <w:rFonts w:hint="eastAsia"/>
        </w:rPr>
        <w:t>B</w:t>
      </w:r>
      <w:r w:rsidR="0006254D" w:rsidRPr="0031415C">
        <w:rPr>
          <w:rFonts w:hint="eastAsia"/>
        </w:rPr>
        <w:t>国家によ</w:t>
      </w:r>
      <w:r w:rsidR="00297E86" w:rsidRPr="0031415C">
        <w:rPr>
          <w:rFonts w:hint="eastAsia"/>
        </w:rPr>
        <w:t>る</w:t>
      </w:r>
      <w:r w:rsidR="00C1075C">
        <w:rPr>
          <w:rFonts w:hint="eastAsia"/>
        </w:rPr>
        <w:t>法令等による</w:t>
      </w:r>
      <w:r w:rsidR="00280035" w:rsidRPr="0031415C">
        <w:rPr>
          <w:rFonts w:hint="eastAsia"/>
        </w:rPr>
        <w:t>制約</w:t>
      </w:r>
      <w:r w:rsidR="0006254D" w:rsidRPr="0031415C">
        <w:rPr>
          <w:rFonts w:hint="eastAsia"/>
        </w:rPr>
        <w:t>が認められる場合に</w:t>
      </w:r>
      <w:r w:rsidR="00297E86" w:rsidRPr="0031415C">
        <w:rPr>
          <w:rFonts w:hint="eastAsia"/>
        </w:rPr>
        <w:t>、</w:t>
      </w:r>
      <w:r w:rsidR="0006254D" w:rsidRPr="0031415C">
        <w:rPr>
          <w:rFonts w:hint="eastAsia"/>
        </w:rPr>
        <w:t>そ</w:t>
      </w:r>
      <w:r w:rsidR="00297E86" w:rsidRPr="0031415C">
        <w:rPr>
          <w:rFonts w:hint="eastAsia"/>
        </w:rPr>
        <w:t>の制約を</w:t>
      </w:r>
      <w:r w:rsidR="0006254D" w:rsidRPr="0031415C">
        <w:rPr>
          <w:rFonts w:hint="eastAsia"/>
        </w:rPr>
        <w:t>正当化する事情があるか</w:t>
      </w:r>
    </w:p>
    <w:p w14:paraId="5DB2094C" w14:textId="7AA095A6" w:rsidR="00BE0AEA" w:rsidRDefault="00BE0AEA" w:rsidP="0031415C"/>
    <w:p w14:paraId="7D9A0A58" w14:textId="77777777" w:rsidR="007F5781" w:rsidRDefault="007F5781" w:rsidP="0031415C"/>
    <w:p w14:paraId="15EECA5D" w14:textId="6F072F18" w:rsidR="00075F73" w:rsidRPr="0031415C" w:rsidRDefault="00075F73" w:rsidP="00075F73">
      <w:r w:rsidRPr="0031415C">
        <w:rPr>
          <w:rFonts w:hint="eastAsia"/>
        </w:rPr>
        <w:t>２</w:t>
      </w:r>
      <w:r w:rsidRPr="0031415C">
        <w:rPr>
          <w:rFonts w:hint="eastAsia"/>
        </w:rPr>
        <w:t xml:space="preserve"> </w:t>
      </w:r>
      <w:r w:rsidRPr="0031415C">
        <w:rPr>
          <w:rFonts w:hint="eastAsia"/>
        </w:rPr>
        <w:t>各論</w:t>
      </w:r>
      <w:r w:rsidR="00ED74F4">
        <w:rPr>
          <w:rFonts w:hint="eastAsia"/>
        </w:rPr>
        <w:t xml:space="preserve">　目次</w:t>
      </w:r>
    </w:p>
    <w:p w14:paraId="04D60E42" w14:textId="645886F8" w:rsidR="00075F73" w:rsidRDefault="00A74837" w:rsidP="00A74837">
      <w:pPr>
        <w:ind w:firstLineChars="100" w:firstLine="210"/>
      </w:pPr>
      <w:r>
        <w:rPr>
          <w:rFonts w:hint="eastAsia"/>
        </w:rPr>
        <w:t>A</w:t>
      </w:r>
      <w:r w:rsidR="00075F73">
        <w:rPr>
          <w:rFonts w:hint="eastAsia"/>
        </w:rPr>
        <w:t>憲法による保護とその程度</w:t>
      </w:r>
    </w:p>
    <w:p w14:paraId="22ED9D7F" w14:textId="77777777" w:rsidR="00075F73" w:rsidRDefault="00075F73" w:rsidP="00075F73">
      <w:pPr>
        <w:ind w:left="210" w:firstLineChars="100" w:firstLine="210"/>
      </w:pPr>
      <w:r>
        <w:rPr>
          <w:rFonts w:hint="eastAsia"/>
        </w:rPr>
        <w:t>❶権利の主体は誰か（保障範囲と程度）</w:t>
      </w:r>
    </w:p>
    <w:p w14:paraId="26035AEE" w14:textId="230F189A" w:rsidR="00075F73" w:rsidRPr="0031415C" w:rsidRDefault="00075F73" w:rsidP="00ED74F4">
      <w:pPr>
        <w:ind w:left="210" w:firstLineChars="100" w:firstLine="210"/>
      </w:pPr>
      <w:r>
        <w:rPr>
          <w:rFonts w:hint="eastAsia"/>
        </w:rPr>
        <w:t>❷</w:t>
      </w:r>
      <w:r w:rsidRPr="0031415C">
        <w:rPr>
          <w:rFonts w:hint="eastAsia"/>
        </w:rPr>
        <w:t>その権利が憲法上保護されているか</w:t>
      </w:r>
      <w:r>
        <w:rPr>
          <w:rFonts w:hint="eastAsia"/>
        </w:rPr>
        <w:t>（具体的な憲法の根拠条文＋その権利の重要性・保護の程度）</w:t>
      </w:r>
      <w:r w:rsidR="00ED74F4">
        <w:rPr>
          <w:rFonts w:hint="eastAsia"/>
        </w:rPr>
        <w:t>B</w:t>
      </w:r>
      <w:r>
        <w:rPr>
          <w:rFonts w:hint="eastAsia"/>
        </w:rPr>
        <w:t>国家による制約についての正当性審査</w:t>
      </w:r>
    </w:p>
    <w:p w14:paraId="0373C3FC" w14:textId="5AE5ACD3" w:rsidR="00075F73" w:rsidRPr="0031415C" w:rsidRDefault="00075F73" w:rsidP="00075F73">
      <w:pPr>
        <w:pStyle w:val="a9"/>
        <w:ind w:leftChars="0" w:left="210" w:firstLineChars="100" w:firstLine="210"/>
      </w:pPr>
      <w:r w:rsidRPr="0031415C">
        <w:rPr>
          <w:rFonts w:hint="eastAsia"/>
        </w:rPr>
        <w:t>❶法律上の根拠という形式的要件</w:t>
      </w:r>
    </w:p>
    <w:p w14:paraId="7771421D" w14:textId="76949625" w:rsidR="00075F73" w:rsidRPr="0031415C" w:rsidRDefault="00075F73" w:rsidP="00075F73">
      <w:pPr>
        <w:ind w:firstLineChars="200" w:firstLine="420"/>
      </w:pPr>
      <w:r w:rsidRPr="0031415C">
        <w:rPr>
          <w:rFonts w:hint="eastAsia"/>
        </w:rPr>
        <w:t>❷規制目的の審査と手段の必要性・合理性の審査を中心とする実質的要件</w:t>
      </w:r>
    </w:p>
    <w:p w14:paraId="4F0244BA" w14:textId="77777777" w:rsidR="00075F73" w:rsidRDefault="00075F73" w:rsidP="00075F73"/>
    <w:p w14:paraId="25136685" w14:textId="0AD44A95" w:rsidR="00075F73" w:rsidRPr="0031415C" w:rsidRDefault="00075F73" w:rsidP="00920EBC">
      <w:pPr>
        <w:ind w:firstLineChars="100" w:firstLine="210"/>
      </w:pPr>
      <w:r>
        <w:rPr>
          <w:rFonts w:hint="eastAsia"/>
        </w:rPr>
        <w:t>法令審査・適用審査・処分審査の整理</w:t>
      </w:r>
    </w:p>
    <w:p w14:paraId="7450B2B6" w14:textId="77777777" w:rsidR="00075F73" w:rsidRPr="0031415C" w:rsidRDefault="00075F73" w:rsidP="00075F73">
      <w:pPr>
        <w:pStyle w:val="a9"/>
        <w:numPr>
          <w:ilvl w:val="0"/>
          <w:numId w:val="26"/>
        </w:numPr>
        <w:ind w:leftChars="0"/>
      </w:pPr>
      <w:r w:rsidRPr="0031415C">
        <w:rPr>
          <w:rFonts w:hint="eastAsia"/>
        </w:rPr>
        <w:t>法令審査</w:t>
      </w:r>
      <w:r>
        <w:rPr>
          <w:rFonts w:hint="eastAsia"/>
        </w:rPr>
        <w:t>（文面審査）</w:t>
      </w:r>
      <w:r w:rsidRPr="0031415C">
        <w:rPr>
          <w:rFonts w:hint="eastAsia"/>
        </w:rPr>
        <w:t xml:space="preserve">　＝　法令</w:t>
      </w:r>
      <w:r>
        <w:rPr>
          <w:rFonts w:hint="eastAsia"/>
        </w:rPr>
        <w:t>そのものの</w:t>
      </w:r>
      <w:r w:rsidRPr="0031415C">
        <w:rPr>
          <w:rFonts w:hint="eastAsia"/>
        </w:rPr>
        <w:t>文面上の合憲性を</w:t>
      </w:r>
      <w:r>
        <w:rPr>
          <w:rFonts w:hint="eastAsia"/>
        </w:rPr>
        <w:t>審査</w:t>
      </w:r>
      <w:r w:rsidRPr="0031415C">
        <w:rPr>
          <w:rFonts w:hint="eastAsia"/>
        </w:rPr>
        <w:t>する手法</w:t>
      </w:r>
    </w:p>
    <w:p w14:paraId="75CA4076" w14:textId="77777777" w:rsidR="00075F73" w:rsidRPr="0031415C" w:rsidRDefault="00075F73" w:rsidP="00075F73">
      <w:pPr>
        <w:pStyle w:val="a9"/>
        <w:numPr>
          <w:ilvl w:val="0"/>
          <w:numId w:val="26"/>
        </w:numPr>
        <w:ind w:leftChars="0"/>
      </w:pPr>
      <w:r w:rsidRPr="0031415C">
        <w:rPr>
          <w:rFonts w:hint="eastAsia"/>
        </w:rPr>
        <w:t>適用審査　＝　法令の当該事件に適用される限りでの合憲性を検討する審査方法</w:t>
      </w:r>
    </w:p>
    <w:p w14:paraId="51796ACF" w14:textId="444DD37E" w:rsidR="00075F73" w:rsidRPr="0031415C" w:rsidRDefault="00075F73" w:rsidP="00075F73">
      <w:pPr>
        <w:pStyle w:val="a9"/>
        <w:numPr>
          <w:ilvl w:val="0"/>
          <w:numId w:val="26"/>
        </w:numPr>
        <w:ind w:leftChars="100" w:left="420" w:hangingChars="100" w:hanging="210"/>
      </w:pPr>
      <w:r w:rsidRPr="0031415C">
        <w:rPr>
          <w:rFonts w:hint="eastAsia"/>
        </w:rPr>
        <w:t>処分審査　＝　個別・具体的国家行為に対する違憲判断であって、法令に違憲の瑕疵があるとの判断を直接に含まないもの</w:t>
      </w:r>
    </w:p>
    <w:p w14:paraId="5870B1F5" w14:textId="7667E76E" w:rsidR="00075F73" w:rsidRDefault="00075F73" w:rsidP="0031415C"/>
    <w:p w14:paraId="0B266897" w14:textId="77777777" w:rsidR="00075F73" w:rsidRPr="0031415C" w:rsidRDefault="00075F73" w:rsidP="0031415C"/>
    <w:p w14:paraId="121B8DD7" w14:textId="491F03C6" w:rsidR="00044409" w:rsidRPr="0031415C" w:rsidRDefault="00ED74F4" w:rsidP="0031415C">
      <w:r>
        <w:rPr>
          <w:rFonts w:hint="eastAsia"/>
        </w:rPr>
        <w:t>３</w:t>
      </w:r>
      <w:r w:rsidR="00DE499A" w:rsidRPr="0031415C">
        <w:rPr>
          <w:rFonts w:hint="eastAsia"/>
        </w:rPr>
        <w:t xml:space="preserve"> </w:t>
      </w:r>
      <w:r w:rsidR="00B3468B" w:rsidRPr="0031415C">
        <w:rPr>
          <w:rFonts w:hint="eastAsia"/>
        </w:rPr>
        <w:t>各論</w:t>
      </w:r>
    </w:p>
    <w:p w14:paraId="77E8A781" w14:textId="2A31ADC7" w:rsidR="00590825" w:rsidRDefault="00C25C2E" w:rsidP="00590825">
      <w:pPr>
        <w:pStyle w:val="a9"/>
        <w:numPr>
          <w:ilvl w:val="0"/>
          <w:numId w:val="25"/>
        </w:numPr>
        <w:ind w:leftChars="0"/>
      </w:pPr>
      <w:r>
        <w:rPr>
          <w:rFonts w:hint="eastAsia"/>
        </w:rPr>
        <w:t>憲法による</w:t>
      </w:r>
      <w:r w:rsidR="00590825">
        <w:rPr>
          <w:rFonts w:hint="eastAsia"/>
        </w:rPr>
        <w:t>保護</w:t>
      </w:r>
      <w:r>
        <w:rPr>
          <w:rFonts w:hint="eastAsia"/>
        </w:rPr>
        <w:t>とその程度</w:t>
      </w:r>
    </w:p>
    <w:p w14:paraId="05DB6B52" w14:textId="6E1012EC" w:rsidR="00590825" w:rsidRDefault="00590825" w:rsidP="00590825">
      <w:pPr>
        <w:ind w:left="210" w:firstLineChars="100" w:firstLine="210"/>
      </w:pPr>
      <w:r>
        <w:rPr>
          <w:rFonts w:hint="eastAsia"/>
        </w:rPr>
        <w:t>❶権利の主体は誰か</w:t>
      </w:r>
      <w:r w:rsidR="007A7E81">
        <w:rPr>
          <w:rFonts w:hint="eastAsia"/>
        </w:rPr>
        <w:t>（保障範囲</w:t>
      </w:r>
      <w:r w:rsidR="00C25C2E">
        <w:rPr>
          <w:rFonts w:hint="eastAsia"/>
        </w:rPr>
        <w:t>と</w:t>
      </w:r>
      <w:r w:rsidR="007A7E81">
        <w:rPr>
          <w:rFonts w:hint="eastAsia"/>
        </w:rPr>
        <w:t>程度）</w:t>
      </w:r>
    </w:p>
    <w:p w14:paraId="322ABFF6" w14:textId="0568C31D" w:rsidR="00EE0D01" w:rsidRDefault="002C3C1B" w:rsidP="00EE0D01">
      <w:pPr>
        <w:ind w:left="210" w:firstLineChars="100" w:firstLine="210"/>
      </w:pPr>
      <w:r>
        <w:rPr>
          <w:rFonts w:hint="eastAsia"/>
        </w:rPr>
        <w:t xml:space="preserve"> </w:t>
      </w:r>
      <w:r>
        <w:rPr>
          <w:rFonts w:hint="eastAsia"/>
        </w:rPr>
        <w:t>☆権利の主体による制約から保障が及ぶとしても、程度が</w:t>
      </w:r>
      <w:r w:rsidR="00EE0D01">
        <w:rPr>
          <w:rFonts w:hint="eastAsia"/>
        </w:rPr>
        <w:t>劣り、審査基準が緩くなる根拠となる！</w:t>
      </w:r>
    </w:p>
    <w:p w14:paraId="0DABEAF6" w14:textId="77777777" w:rsidR="00A172C9" w:rsidRDefault="00590825" w:rsidP="00590825">
      <w:pPr>
        <w:ind w:left="210" w:firstLineChars="100" w:firstLine="210"/>
      </w:pPr>
      <w:r>
        <w:rPr>
          <w:rFonts w:hint="eastAsia"/>
        </w:rPr>
        <w:t xml:space="preserve"> </w:t>
      </w:r>
      <w:r>
        <w:t xml:space="preserve"> </w:t>
      </w:r>
      <w:r>
        <w:rPr>
          <w:rFonts w:hint="eastAsia"/>
        </w:rPr>
        <w:t>一般人</w:t>
      </w:r>
    </w:p>
    <w:p w14:paraId="26D3A907" w14:textId="6748651C" w:rsidR="00A172C9" w:rsidRDefault="00590825" w:rsidP="00A172C9">
      <w:pPr>
        <w:ind w:left="210" w:firstLineChars="200" w:firstLine="420"/>
      </w:pPr>
      <w:r>
        <w:rPr>
          <w:rFonts w:hint="eastAsia"/>
        </w:rPr>
        <w:t>公務員</w:t>
      </w:r>
      <w:r w:rsidR="000F3DED">
        <w:rPr>
          <w:rFonts w:hint="eastAsia"/>
        </w:rPr>
        <w:t xml:space="preserve"> </w:t>
      </w:r>
      <w:r w:rsidR="00EA1D94">
        <w:rPr>
          <w:rFonts w:hint="eastAsia"/>
        </w:rPr>
        <w:t>：公務員関係の特殊性</w:t>
      </w:r>
      <w:r w:rsidR="00C25C2E">
        <w:rPr>
          <w:rFonts w:hint="eastAsia"/>
        </w:rPr>
        <w:t>からの制約</w:t>
      </w:r>
      <w:r w:rsidR="00EA1D94">
        <w:rPr>
          <w:rFonts w:hint="eastAsia"/>
        </w:rPr>
        <w:t>（猿払事件など）</w:t>
      </w:r>
    </w:p>
    <w:p w14:paraId="5CDBEB0E" w14:textId="7B72B051" w:rsidR="00A172C9" w:rsidRDefault="00590825" w:rsidP="00A172C9">
      <w:pPr>
        <w:ind w:left="210" w:firstLineChars="200" w:firstLine="420"/>
      </w:pPr>
      <w:r>
        <w:rPr>
          <w:rFonts w:hint="eastAsia"/>
        </w:rPr>
        <w:t>法人</w:t>
      </w:r>
      <w:r w:rsidR="00EA1D94">
        <w:rPr>
          <w:rFonts w:hint="eastAsia"/>
        </w:rPr>
        <w:t>：「性質上可能なかぎり」</w:t>
      </w:r>
      <w:r w:rsidR="00C25C2E">
        <w:rPr>
          <w:rFonts w:hint="eastAsia"/>
        </w:rPr>
        <w:t>の保障</w:t>
      </w:r>
      <w:r w:rsidR="00EA1D94">
        <w:rPr>
          <w:rFonts w:hint="eastAsia"/>
        </w:rPr>
        <w:t>（八幡製鉄事件）</w:t>
      </w:r>
      <w:r w:rsidR="00D67447">
        <w:rPr>
          <w:rFonts w:hint="eastAsia"/>
        </w:rPr>
        <w:t xml:space="preserve"> </w:t>
      </w:r>
      <w:r w:rsidR="00D67447">
        <w:rPr>
          <w:rFonts w:hint="eastAsia"/>
        </w:rPr>
        <w:t>※経済的自由などは検討するまでもない</w:t>
      </w:r>
    </w:p>
    <w:p w14:paraId="3C775B31" w14:textId="095EB564" w:rsidR="00EA1D94" w:rsidRDefault="00590825" w:rsidP="00A172C9">
      <w:pPr>
        <w:ind w:left="210" w:firstLineChars="200" w:firstLine="420"/>
      </w:pPr>
      <w:r>
        <w:rPr>
          <w:rFonts w:hint="eastAsia"/>
        </w:rPr>
        <w:t>外国人</w:t>
      </w:r>
      <w:r w:rsidR="00EA1D94">
        <w:rPr>
          <w:rFonts w:hint="eastAsia"/>
        </w:rPr>
        <w:t>：「権利の性質上日本国民のみ」以外</w:t>
      </w:r>
      <w:r w:rsidR="00C25C2E">
        <w:rPr>
          <w:rFonts w:hint="eastAsia"/>
        </w:rPr>
        <w:t>保障</w:t>
      </w:r>
      <w:r w:rsidR="00EA1D94">
        <w:rPr>
          <w:rFonts w:hint="eastAsia"/>
        </w:rPr>
        <w:t>（</w:t>
      </w:r>
      <w:r w:rsidR="000F3DED">
        <w:rPr>
          <w:rFonts w:hint="eastAsia"/>
        </w:rPr>
        <w:t>マクリーン事件</w:t>
      </w:r>
      <w:r w:rsidR="00EA1D94">
        <w:rPr>
          <w:rFonts w:hint="eastAsia"/>
        </w:rPr>
        <w:t>）▲政治</w:t>
      </w:r>
      <w:r w:rsidR="002061DA">
        <w:rPr>
          <w:rFonts w:hint="eastAsia"/>
        </w:rPr>
        <w:t>関係</w:t>
      </w:r>
      <w:r w:rsidR="002061DA">
        <w:rPr>
          <w:rFonts w:hint="eastAsia"/>
        </w:rPr>
        <w:t xml:space="preserve"> </w:t>
      </w:r>
      <w:r w:rsidR="00C25C2E">
        <w:rPr>
          <w:rFonts w:hint="eastAsia"/>
        </w:rPr>
        <w:t>▲</w:t>
      </w:r>
      <w:r w:rsidR="00EA1D94">
        <w:rPr>
          <w:rFonts w:hint="eastAsia"/>
        </w:rPr>
        <w:t>再入国</w:t>
      </w:r>
    </w:p>
    <w:p w14:paraId="07D99DB4" w14:textId="2172390E" w:rsidR="00A172C9" w:rsidRDefault="00EA1D94" w:rsidP="00EA1D94">
      <w:pPr>
        <w:pStyle w:val="a9"/>
        <w:numPr>
          <w:ilvl w:val="0"/>
          <w:numId w:val="27"/>
        </w:numPr>
        <w:ind w:leftChars="0"/>
      </w:pPr>
      <w:r>
        <w:rPr>
          <w:rFonts w:hint="eastAsia"/>
        </w:rPr>
        <w:t>定住</w:t>
      </w:r>
      <w:r w:rsidR="00A10C25">
        <w:rPr>
          <w:rFonts w:hint="eastAsia"/>
        </w:rPr>
        <w:t>外国人</w:t>
      </w:r>
      <w:r>
        <w:rPr>
          <w:rFonts w:hint="eastAsia"/>
        </w:rPr>
        <w:t>と</w:t>
      </w:r>
      <w:r w:rsidR="00A10C25">
        <w:rPr>
          <w:rFonts w:hint="eastAsia"/>
        </w:rPr>
        <w:t>一時滞在外国人</w:t>
      </w:r>
      <w:r w:rsidR="00D67447">
        <w:rPr>
          <w:rFonts w:hint="eastAsia"/>
        </w:rPr>
        <w:t>など</w:t>
      </w:r>
      <w:r>
        <w:rPr>
          <w:rFonts w:hint="eastAsia"/>
        </w:rPr>
        <w:t>で分け</w:t>
      </w:r>
      <w:r w:rsidR="00D67447">
        <w:rPr>
          <w:rFonts w:hint="eastAsia"/>
        </w:rPr>
        <w:t>て検討する</w:t>
      </w:r>
      <w:r>
        <w:rPr>
          <w:rFonts w:hint="eastAsia"/>
        </w:rPr>
        <w:t>視点</w:t>
      </w:r>
      <w:r w:rsidR="00D67447">
        <w:rPr>
          <w:rFonts w:hint="eastAsia"/>
        </w:rPr>
        <w:t>が大切</w:t>
      </w:r>
    </w:p>
    <w:p w14:paraId="49073853" w14:textId="7096FF64" w:rsidR="00A172C9" w:rsidRDefault="00590825" w:rsidP="00A172C9">
      <w:pPr>
        <w:ind w:left="210" w:firstLineChars="200" w:firstLine="420"/>
      </w:pPr>
      <w:r>
        <w:rPr>
          <w:rFonts w:hint="eastAsia"/>
        </w:rPr>
        <w:t>未成年</w:t>
      </w:r>
      <w:r w:rsidR="00A172C9">
        <w:rPr>
          <w:rFonts w:hint="eastAsia"/>
        </w:rPr>
        <w:t xml:space="preserve"> </w:t>
      </w:r>
      <w:r w:rsidR="007210CC">
        <w:rPr>
          <w:rFonts w:hint="eastAsia"/>
        </w:rPr>
        <w:t>：</w:t>
      </w:r>
      <w:r w:rsidR="00A172C9">
        <w:rPr>
          <w:rFonts w:hint="eastAsia"/>
        </w:rPr>
        <w:t>パターナリスティックな制約</w:t>
      </w:r>
      <w:r w:rsidR="007210CC">
        <w:rPr>
          <w:rFonts w:hint="eastAsia"/>
        </w:rPr>
        <w:t>（岐阜県青少年保護育成条例事件など）</w:t>
      </w:r>
    </w:p>
    <w:p w14:paraId="76D1766E" w14:textId="535E91E6" w:rsidR="00CA6A5F" w:rsidRDefault="00EA1D94" w:rsidP="002C3C1B">
      <w:pPr>
        <w:ind w:left="210" w:firstLineChars="200" w:firstLine="420"/>
      </w:pPr>
      <w:r>
        <w:rPr>
          <w:rFonts w:hint="eastAsia"/>
        </w:rPr>
        <w:t>未決拘禁者：監獄内の規律及び秩序維持</w:t>
      </w:r>
      <w:r w:rsidR="007210CC">
        <w:rPr>
          <w:rFonts w:hint="eastAsia"/>
        </w:rPr>
        <w:t>VS</w:t>
      </w:r>
      <w:r>
        <w:rPr>
          <w:rFonts w:hint="eastAsia"/>
        </w:rPr>
        <w:t>無罪推定（喫煙事件・よど号記事抹消事件）</w:t>
      </w:r>
    </w:p>
    <w:p w14:paraId="461D33CB" w14:textId="358C03D8" w:rsidR="00B3468B" w:rsidRPr="0031415C" w:rsidRDefault="00590825" w:rsidP="00590825">
      <w:pPr>
        <w:ind w:left="210" w:firstLineChars="100" w:firstLine="210"/>
      </w:pPr>
      <w:r>
        <w:rPr>
          <w:rFonts w:hint="eastAsia"/>
        </w:rPr>
        <w:t>❷</w:t>
      </w:r>
      <w:r w:rsidR="00DA4B57" w:rsidRPr="0031415C">
        <w:rPr>
          <w:rFonts w:hint="eastAsia"/>
        </w:rPr>
        <w:t>その権利</w:t>
      </w:r>
      <w:r w:rsidR="00E50DD0" w:rsidRPr="0031415C">
        <w:rPr>
          <w:rFonts w:hint="eastAsia"/>
        </w:rPr>
        <w:t>が憲法上保護されているか</w:t>
      </w:r>
      <w:r w:rsidR="007A7E81">
        <w:rPr>
          <w:rFonts w:hint="eastAsia"/>
        </w:rPr>
        <w:t>（</w:t>
      </w:r>
      <w:r w:rsidR="008D1CFF">
        <w:rPr>
          <w:rFonts w:hint="eastAsia"/>
        </w:rPr>
        <w:t>具体的な</w:t>
      </w:r>
      <w:r w:rsidR="00470801">
        <w:rPr>
          <w:rFonts w:hint="eastAsia"/>
        </w:rPr>
        <w:t>憲法の根拠条文＋その権利の重要性・保護の程度</w:t>
      </w:r>
      <w:r w:rsidR="007A7E81">
        <w:rPr>
          <w:rFonts w:hint="eastAsia"/>
        </w:rPr>
        <w:t>）</w:t>
      </w:r>
    </w:p>
    <w:p w14:paraId="7B4C4108" w14:textId="687882F5" w:rsidR="0039538A" w:rsidRDefault="00044409" w:rsidP="00E438BD">
      <w:pPr>
        <w:pStyle w:val="a9"/>
        <w:ind w:leftChars="0" w:left="210" w:firstLineChars="200" w:firstLine="420"/>
      </w:pPr>
      <w:r w:rsidRPr="0031415C">
        <w:rPr>
          <w:rFonts w:hint="eastAsia"/>
        </w:rPr>
        <w:t>◎</w:t>
      </w:r>
      <w:r w:rsidR="007210CC">
        <w:rPr>
          <w:rFonts w:hint="eastAsia"/>
        </w:rPr>
        <w:t>政治的</w:t>
      </w:r>
      <w:r w:rsidRPr="0031415C">
        <w:rPr>
          <w:rFonts w:hint="eastAsia"/>
        </w:rPr>
        <w:t xml:space="preserve">表現の自由　</w:t>
      </w:r>
      <w:r w:rsidR="007210CC">
        <w:rPr>
          <w:rFonts w:hint="eastAsia"/>
        </w:rPr>
        <w:t>◎信仰の自由</w:t>
      </w:r>
      <w:r w:rsidR="0039538A">
        <w:rPr>
          <w:rFonts w:hint="eastAsia"/>
        </w:rPr>
        <w:t xml:space="preserve">　◎学問の自由</w:t>
      </w:r>
    </w:p>
    <w:p w14:paraId="47CFDD3E" w14:textId="062F6F21" w:rsidR="007210CC" w:rsidRDefault="0039538A" w:rsidP="0039538A">
      <w:pPr>
        <w:ind w:firstLineChars="300" w:firstLine="630"/>
      </w:pPr>
      <w:r>
        <w:rPr>
          <w:rFonts w:hint="eastAsia"/>
        </w:rPr>
        <w:t>◎</w:t>
      </w:r>
      <w:r w:rsidR="007210CC">
        <w:rPr>
          <w:rFonts w:hint="eastAsia"/>
        </w:rPr>
        <w:t>自己決定権　◎プライバシー　◎知る権利</w:t>
      </w:r>
      <w:r>
        <w:rPr>
          <w:rFonts w:hint="eastAsia"/>
        </w:rPr>
        <w:t xml:space="preserve">　</w:t>
      </w:r>
    </w:p>
    <w:p w14:paraId="0E765DE1" w14:textId="0AD81DAE" w:rsidR="0039538A" w:rsidRDefault="00044409" w:rsidP="00E438BD">
      <w:pPr>
        <w:pStyle w:val="a9"/>
        <w:ind w:leftChars="0" w:left="210" w:firstLineChars="200" w:firstLine="420"/>
      </w:pPr>
      <w:r w:rsidRPr="0031415C">
        <w:rPr>
          <w:rFonts w:hint="eastAsia"/>
        </w:rPr>
        <w:t>○</w:t>
      </w:r>
      <w:r w:rsidR="007210CC">
        <w:rPr>
          <w:rFonts w:hint="eastAsia"/>
        </w:rPr>
        <w:t xml:space="preserve">営利的表現の自由　</w:t>
      </w:r>
      <w:r w:rsidR="00A46649">
        <w:rPr>
          <w:rFonts w:hint="eastAsia"/>
        </w:rPr>
        <w:t>〇経済的自由</w:t>
      </w:r>
      <w:r w:rsidR="00A46649">
        <w:rPr>
          <w:rFonts w:hint="eastAsia"/>
        </w:rPr>
        <w:t xml:space="preserve">  </w:t>
      </w:r>
      <w:r w:rsidR="00A46649">
        <w:rPr>
          <w:rFonts w:hint="eastAsia"/>
        </w:rPr>
        <w:t>〇財産権</w:t>
      </w:r>
      <w:r w:rsidR="00A46649">
        <w:rPr>
          <w:rFonts w:hint="eastAsia"/>
        </w:rPr>
        <w:t xml:space="preserve"> </w:t>
      </w:r>
      <w:r w:rsidR="00A46649">
        <w:t xml:space="preserve"> </w:t>
      </w:r>
      <w:r w:rsidR="0039538A">
        <w:rPr>
          <w:rFonts w:hint="eastAsia"/>
        </w:rPr>
        <w:t>○学習権</w:t>
      </w:r>
      <w:r w:rsidR="00A46649">
        <w:rPr>
          <w:rFonts w:hint="eastAsia"/>
        </w:rPr>
        <w:t>？</w:t>
      </w:r>
    </w:p>
    <w:p w14:paraId="20C9AE10" w14:textId="36EF1E9E" w:rsidR="007210CC" w:rsidRDefault="007210CC" w:rsidP="00E438BD">
      <w:pPr>
        <w:pStyle w:val="a9"/>
        <w:ind w:leftChars="0" w:left="210" w:firstLineChars="200" w:firstLine="420"/>
      </w:pPr>
      <w:r>
        <w:rPr>
          <w:rFonts w:hint="eastAsia"/>
        </w:rPr>
        <w:t>△</w:t>
      </w:r>
      <w:r w:rsidR="00044409" w:rsidRPr="0031415C">
        <w:rPr>
          <w:rFonts w:hint="eastAsia"/>
        </w:rPr>
        <w:t xml:space="preserve">取材の自由　</w:t>
      </w:r>
      <w:r>
        <w:rPr>
          <w:rFonts w:hint="eastAsia"/>
        </w:rPr>
        <w:t>△喫煙の自由　△メモの自由</w:t>
      </w:r>
    </w:p>
    <w:p w14:paraId="0CB93EAC" w14:textId="198BDAB7" w:rsidR="00E0290B" w:rsidRDefault="00444155" w:rsidP="0048400B">
      <w:pPr>
        <w:pStyle w:val="a9"/>
        <w:ind w:leftChars="0" w:left="210" w:firstLineChars="200" w:firstLine="420"/>
      </w:pPr>
      <w:r w:rsidRPr="0031415C">
        <w:rPr>
          <w:rFonts w:hint="eastAsia"/>
        </w:rPr>
        <w:t>▲差別的表現　▲自殺の自由　×殺人の自由</w:t>
      </w:r>
    </w:p>
    <w:p w14:paraId="255264FD" w14:textId="64F914D3" w:rsidR="007F5781" w:rsidRDefault="007F5781" w:rsidP="0048400B">
      <w:pPr>
        <w:pStyle w:val="a9"/>
        <w:ind w:leftChars="0" w:left="210" w:firstLineChars="200" w:firstLine="420"/>
      </w:pPr>
    </w:p>
    <w:p w14:paraId="42A0D777" w14:textId="2F76D0E4" w:rsidR="007F5781" w:rsidRDefault="007F5781" w:rsidP="0048400B">
      <w:pPr>
        <w:pStyle w:val="a9"/>
        <w:ind w:leftChars="0" w:left="210" w:firstLineChars="200" w:firstLine="420"/>
      </w:pPr>
    </w:p>
    <w:p w14:paraId="7C387A70" w14:textId="77777777" w:rsidR="007F5781" w:rsidRPr="0031415C" w:rsidRDefault="007F5781" w:rsidP="0048400B">
      <w:pPr>
        <w:pStyle w:val="a9"/>
        <w:ind w:leftChars="0" w:left="210" w:firstLineChars="200" w:firstLine="420"/>
      </w:pPr>
    </w:p>
    <w:p w14:paraId="39A5F3AC" w14:textId="77CAAD7E" w:rsidR="00044409" w:rsidRPr="0031415C" w:rsidRDefault="002365A2" w:rsidP="0078469F">
      <w:pPr>
        <w:pStyle w:val="a9"/>
        <w:numPr>
          <w:ilvl w:val="0"/>
          <w:numId w:val="25"/>
        </w:numPr>
        <w:ind w:leftChars="0"/>
      </w:pPr>
      <w:r>
        <w:rPr>
          <w:rFonts w:hint="eastAsia"/>
        </w:rPr>
        <w:t>国家による制約についての正当性審査</w:t>
      </w:r>
    </w:p>
    <w:p w14:paraId="2E81E740" w14:textId="77777777" w:rsidR="00044409" w:rsidRPr="0031415C" w:rsidRDefault="002E3EAF" w:rsidP="007A1C27">
      <w:pPr>
        <w:pStyle w:val="a9"/>
        <w:ind w:leftChars="0" w:left="210" w:firstLineChars="100" w:firstLine="210"/>
      </w:pPr>
      <w:r w:rsidRPr="0031415C">
        <w:rPr>
          <w:rFonts w:hint="eastAsia"/>
        </w:rPr>
        <w:lastRenderedPageBreak/>
        <w:t>❶</w:t>
      </w:r>
      <w:r w:rsidR="00044409" w:rsidRPr="0031415C">
        <w:rPr>
          <w:rFonts w:hint="eastAsia"/>
        </w:rPr>
        <w:t>法律上の根拠という形式的要件</w:t>
      </w:r>
    </w:p>
    <w:p w14:paraId="48914CF4" w14:textId="77777777" w:rsidR="00044409" w:rsidRPr="0031415C" w:rsidRDefault="00444155" w:rsidP="0031415C">
      <w:r w:rsidRPr="0031415C">
        <w:rPr>
          <w:rFonts w:hint="eastAsia"/>
        </w:rPr>
        <w:t xml:space="preserve">　</w:t>
      </w:r>
      <w:r w:rsidR="0078469F">
        <w:rPr>
          <w:rFonts w:hint="eastAsia"/>
        </w:rPr>
        <w:t>（</w:t>
      </w:r>
      <w:r w:rsidR="00044409" w:rsidRPr="0031415C">
        <w:rPr>
          <w:rFonts w:hint="eastAsia"/>
        </w:rPr>
        <w:t>Ⅰ　法律の根拠</w:t>
      </w:r>
      <w:r w:rsidR="0078469F">
        <w:rPr>
          <w:rFonts w:hint="eastAsia"/>
        </w:rPr>
        <w:t>がある）</w:t>
      </w:r>
    </w:p>
    <w:p w14:paraId="09420A28" w14:textId="77777777" w:rsidR="009A4949" w:rsidRDefault="00444155" w:rsidP="0031415C">
      <w:r w:rsidRPr="0031415C">
        <w:rPr>
          <w:rFonts w:hint="eastAsia"/>
        </w:rPr>
        <w:t xml:space="preserve">　　</w:t>
      </w:r>
      <w:r w:rsidR="00044409" w:rsidRPr="0031415C">
        <w:rPr>
          <w:rFonts w:hint="eastAsia"/>
        </w:rPr>
        <w:t>Ⅱ　委任立法</w:t>
      </w:r>
      <w:r w:rsidR="009A4949">
        <w:rPr>
          <w:rFonts w:hint="eastAsia"/>
        </w:rPr>
        <w:t>の場合：</w:t>
      </w:r>
      <w:r w:rsidR="00044409" w:rsidRPr="0031415C">
        <w:rPr>
          <w:rFonts w:hint="eastAsia"/>
        </w:rPr>
        <w:t>限界</w:t>
      </w:r>
      <w:r w:rsidR="009A4949">
        <w:rPr>
          <w:rFonts w:hint="eastAsia"/>
        </w:rPr>
        <w:t>を超えていないか</w:t>
      </w:r>
    </w:p>
    <w:p w14:paraId="6C6C2566" w14:textId="054B40DC" w:rsidR="00120881" w:rsidRDefault="007D0D79" w:rsidP="00120881">
      <w:pPr>
        <w:ind w:firstLineChars="300" w:firstLine="630"/>
      </w:pPr>
      <w:r>
        <w:rPr>
          <w:rFonts w:hint="eastAsia"/>
        </w:rPr>
        <w:t>ⅰ</w:t>
      </w:r>
      <w:r w:rsidR="00044409" w:rsidRPr="0031415C">
        <w:rPr>
          <w:rFonts w:hint="eastAsia"/>
        </w:rPr>
        <w:t>法律による委任の範囲内の命令</w:t>
      </w:r>
      <w:r w:rsidR="001B3753">
        <w:rPr>
          <w:rFonts w:hint="eastAsia"/>
        </w:rPr>
        <w:t>か</w:t>
      </w:r>
    </w:p>
    <w:p w14:paraId="458C4805" w14:textId="05E726B7" w:rsidR="00044409" w:rsidRPr="0031415C" w:rsidRDefault="007D0D79" w:rsidP="00120881">
      <w:pPr>
        <w:ind w:firstLineChars="300" w:firstLine="630"/>
      </w:pPr>
      <w:r>
        <w:rPr>
          <w:rFonts w:hint="eastAsia"/>
        </w:rPr>
        <w:t>ⅱ</w:t>
      </w:r>
      <w:r w:rsidR="00044409" w:rsidRPr="0031415C">
        <w:rPr>
          <w:rFonts w:hint="eastAsia"/>
        </w:rPr>
        <w:t>個別具体的な委任</w:t>
      </w:r>
      <w:r w:rsidR="000214D8">
        <w:rPr>
          <w:rFonts w:hint="eastAsia"/>
        </w:rPr>
        <w:t>があるか</w:t>
      </w:r>
    </w:p>
    <w:p w14:paraId="31B3B717" w14:textId="77777777" w:rsidR="00044409" w:rsidRPr="0031415C" w:rsidRDefault="00444155" w:rsidP="0031415C">
      <w:r w:rsidRPr="0031415C">
        <w:rPr>
          <w:rFonts w:hint="eastAsia"/>
        </w:rPr>
        <w:t xml:space="preserve">　　</w:t>
      </w:r>
      <w:r w:rsidR="00044409" w:rsidRPr="0031415C">
        <w:rPr>
          <w:rFonts w:hint="eastAsia"/>
        </w:rPr>
        <w:t>Ⅲ</w:t>
      </w:r>
      <w:r w:rsidR="002E3EAF" w:rsidRPr="0031415C">
        <w:rPr>
          <w:rFonts w:hint="eastAsia"/>
        </w:rPr>
        <w:t xml:space="preserve">  </w:t>
      </w:r>
      <w:r w:rsidR="00044409" w:rsidRPr="0031415C">
        <w:rPr>
          <w:rFonts w:hint="eastAsia"/>
        </w:rPr>
        <w:t>条例による制限</w:t>
      </w:r>
      <w:r w:rsidR="007D0D79">
        <w:rPr>
          <w:rFonts w:hint="eastAsia"/>
        </w:rPr>
        <w:t>の場合</w:t>
      </w:r>
    </w:p>
    <w:p w14:paraId="5683CDF0" w14:textId="50243DDF" w:rsidR="00044409" w:rsidRPr="0031415C" w:rsidRDefault="00097158" w:rsidP="0031415C">
      <w:r w:rsidRPr="0031415C">
        <w:rPr>
          <w:rFonts w:hint="eastAsia"/>
        </w:rPr>
        <w:t xml:space="preserve">　　　</w:t>
      </w:r>
      <w:r w:rsidR="007D0D79">
        <w:rPr>
          <w:rFonts w:hint="eastAsia"/>
        </w:rPr>
        <w:t>ⅰ</w:t>
      </w:r>
      <w:r w:rsidR="007D0D79">
        <w:t xml:space="preserve">  </w:t>
      </w:r>
      <w:r w:rsidR="00044409" w:rsidRPr="0031415C">
        <w:rPr>
          <w:rFonts w:hint="eastAsia"/>
        </w:rPr>
        <w:t>国の法令の範囲内</w:t>
      </w:r>
      <w:r w:rsidR="007D0D79">
        <w:rPr>
          <w:rFonts w:hint="eastAsia"/>
        </w:rPr>
        <w:t>かどうか</w:t>
      </w:r>
      <w:r w:rsidR="00444155" w:rsidRPr="0031415C">
        <w:rPr>
          <w:rFonts w:hint="eastAsia"/>
        </w:rPr>
        <w:t xml:space="preserve">　→　</w:t>
      </w:r>
      <w:r w:rsidR="00044409" w:rsidRPr="0031415C">
        <w:rPr>
          <w:rFonts w:hint="eastAsia"/>
        </w:rPr>
        <w:t>徳島市公安条例判決</w:t>
      </w:r>
      <w:r w:rsidR="00E207AF" w:rsidRPr="0031415C">
        <w:rPr>
          <w:rFonts w:hint="eastAsia"/>
        </w:rPr>
        <w:t>の規範</w:t>
      </w:r>
    </w:p>
    <w:p w14:paraId="19804F33" w14:textId="7AEF8CB1" w:rsidR="00044409" w:rsidRPr="0031415C" w:rsidRDefault="00097158" w:rsidP="0031415C">
      <w:r w:rsidRPr="0031415C">
        <w:rPr>
          <w:rFonts w:hint="eastAsia"/>
        </w:rPr>
        <w:t xml:space="preserve">　　　</w:t>
      </w:r>
      <w:r w:rsidR="007D0D79">
        <w:rPr>
          <w:rFonts w:hint="eastAsia"/>
        </w:rPr>
        <w:t>ⅱ</w:t>
      </w:r>
      <w:r w:rsidR="00044409" w:rsidRPr="0031415C">
        <w:rPr>
          <w:rFonts w:hint="eastAsia"/>
        </w:rPr>
        <w:t xml:space="preserve">　財産権、罪刑法定主義、課税</w:t>
      </w:r>
      <w:r w:rsidR="007D0D79">
        <w:rPr>
          <w:rFonts w:hint="eastAsia"/>
        </w:rPr>
        <w:t>の場合</w:t>
      </w:r>
      <w:r w:rsidR="001B3753">
        <w:rPr>
          <w:rFonts w:hint="eastAsia"/>
        </w:rPr>
        <w:t>：厳格</w:t>
      </w:r>
    </w:p>
    <w:p w14:paraId="6A6B174A" w14:textId="77777777" w:rsidR="00044409" w:rsidRPr="0031415C" w:rsidRDefault="00044409" w:rsidP="0031415C">
      <w:r w:rsidRPr="0031415C">
        <w:rPr>
          <w:rFonts w:hint="eastAsia"/>
        </w:rPr>
        <w:t xml:space="preserve">　　Ⅳ　規範の明確性</w:t>
      </w:r>
      <w:r w:rsidR="00B25D97">
        <w:rPr>
          <w:rFonts w:hint="eastAsia"/>
        </w:rPr>
        <w:t>があるか</w:t>
      </w:r>
      <w:r w:rsidRPr="0031415C">
        <w:rPr>
          <w:rFonts w:hint="eastAsia"/>
        </w:rPr>
        <w:t>（</w:t>
      </w:r>
      <w:r w:rsidR="00B25D97">
        <w:rPr>
          <w:rFonts w:hint="eastAsia"/>
        </w:rPr>
        <w:t>「</w:t>
      </w:r>
      <w:r w:rsidRPr="0031415C">
        <w:rPr>
          <w:rFonts w:hint="eastAsia"/>
        </w:rPr>
        <w:t>過度の広汎性</w:t>
      </w:r>
      <w:r w:rsidR="00B25D97">
        <w:rPr>
          <w:rFonts w:hint="eastAsia"/>
        </w:rPr>
        <w:t>」</w:t>
      </w:r>
      <w:r w:rsidRPr="0031415C">
        <w:rPr>
          <w:rFonts w:hint="eastAsia"/>
        </w:rPr>
        <w:t>を伴うことが多い）</w:t>
      </w:r>
    </w:p>
    <w:p w14:paraId="296961D4" w14:textId="77777777" w:rsidR="00044409" w:rsidRPr="0031415C" w:rsidRDefault="00097158" w:rsidP="0031415C">
      <w:r w:rsidRPr="0031415C">
        <w:rPr>
          <w:rFonts w:hint="eastAsia"/>
        </w:rPr>
        <w:t xml:space="preserve">　　　</w:t>
      </w:r>
      <w:r w:rsidR="00B25D97">
        <w:rPr>
          <w:rFonts w:hint="eastAsia"/>
        </w:rPr>
        <w:t>ⅰ</w:t>
      </w:r>
      <w:r w:rsidR="00044409" w:rsidRPr="0031415C">
        <w:rPr>
          <w:rFonts w:hint="eastAsia"/>
        </w:rPr>
        <w:t xml:space="preserve">　明確性の意義</w:t>
      </w:r>
      <w:r w:rsidRPr="0031415C">
        <w:rPr>
          <w:rFonts w:hint="eastAsia"/>
        </w:rPr>
        <w:t xml:space="preserve">　→　</w:t>
      </w:r>
      <w:r w:rsidR="00044409" w:rsidRPr="0031415C">
        <w:rPr>
          <w:rFonts w:hint="eastAsia"/>
        </w:rPr>
        <w:t>徳島市公安条例判決</w:t>
      </w:r>
    </w:p>
    <w:p w14:paraId="4ADAC3BA" w14:textId="77777777" w:rsidR="00044409" w:rsidRPr="0031415C" w:rsidRDefault="00097158" w:rsidP="0031415C">
      <w:r w:rsidRPr="0031415C">
        <w:rPr>
          <w:rFonts w:hint="eastAsia"/>
        </w:rPr>
        <w:t xml:space="preserve">　　　</w:t>
      </w:r>
      <w:r w:rsidR="00B25D97">
        <w:rPr>
          <w:rFonts w:hint="eastAsia"/>
        </w:rPr>
        <w:t>ⅱ</w:t>
      </w:r>
      <w:r w:rsidR="00044409" w:rsidRPr="0031415C">
        <w:rPr>
          <w:rFonts w:hint="eastAsia"/>
        </w:rPr>
        <w:t xml:space="preserve">　要求される明確性の程度</w:t>
      </w:r>
    </w:p>
    <w:p w14:paraId="45939BE0" w14:textId="77777777" w:rsidR="00044409" w:rsidRPr="0031415C" w:rsidRDefault="00044409" w:rsidP="00B25D97">
      <w:pPr>
        <w:ind w:firstLineChars="500" w:firstLine="1050"/>
      </w:pPr>
      <w:r w:rsidRPr="0031415C">
        <w:rPr>
          <w:rFonts w:hint="eastAsia"/>
        </w:rPr>
        <w:t xml:space="preserve">表現の自由　　　　　　　　</w:t>
      </w:r>
      <w:r w:rsidR="00B25D97">
        <w:rPr>
          <w:rFonts w:hint="eastAsia"/>
        </w:rPr>
        <w:t xml:space="preserve"> </w:t>
      </w:r>
      <w:r w:rsidR="00B25D97">
        <w:t xml:space="preserve"> </w:t>
      </w:r>
      <w:r w:rsidR="00B25D97">
        <w:rPr>
          <w:rFonts w:hint="eastAsia"/>
        </w:rPr>
        <w:t>→</w:t>
      </w:r>
      <w:r w:rsidRPr="0031415C">
        <w:rPr>
          <w:rFonts w:hint="eastAsia"/>
        </w:rPr>
        <w:t xml:space="preserve">　</w:t>
      </w:r>
      <w:r w:rsidR="00B25D97">
        <w:rPr>
          <w:rFonts w:hint="eastAsia"/>
        </w:rPr>
        <w:t>表現への</w:t>
      </w:r>
      <w:r w:rsidRPr="0031415C">
        <w:rPr>
          <w:rFonts w:hint="eastAsia"/>
        </w:rPr>
        <w:t>萎縮効果を理由に高度の明確性</w:t>
      </w:r>
    </w:p>
    <w:p w14:paraId="4ACFAA07" w14:textId="77777777" w:rsidR="00044409" w:rsidRPr="0031415C" w:rsidRDefault="00044409" w:rsidP="00B25D97">
      <w:pPr>
        <w:ind w:firstLineChars="500" w:firstLine="1050"/>
      </w:pPr>
      <w:r w:rsidRPr="0031415C">
        <w:rPr>
          <w:rFonts w:hint="eastAsia"/>
        </w:rPr>
        <w:t>情報</w:t>
      </w:r>
      <w:r w:rsidR="00375F2B" w:rsidRPr="0031415C">
        <w:rPr>
          <w:rFonts w:hint="eastAsia"/>
        </w:rPr>
        <w:t>・</w:t>
      </w:r>
      <w:r w:rsidRPr="0031415C">
        <w:rPr>
          <w:rFonts w:hint="eastAsia"/>
        </w:rPr>
        <w:t xml:space="preserve">自己決定権　　　　　　</w:t>
      </w:r>
      <w:r w:rsidR="00B25D97">
        <w:rPr>
          <w:rFonts w:hint="eastAsia"/>
        </w:rPr>
        <w:t>→</w:t>
      </w:r>
      <w:r w:rsidR="00B25D97">
        <w:rPr>
          <w:rFonts w:hint="eastAsia"/>
        </w:rPr>
        <w:t xml:space="preserve"> </w:t>
      </w:r>
      <w:r w:rsidR="00B25D97">
        <w:t xml:space="preserve"> </w:t>
      </w:r>
      <w:r w:rsidRPr="0031415C">
        <w:rPr>
          <w:rFonts w:hint="eastAsia"/>
        </w:rPr>
        <w:t>きわめて高度の明確性</w:t>
      </w:r>
    </w:p>
    <w:p w14:paraId="660804AC" w14:textId="1DBE230F" w:rsidR="008D78A1" w:rsidRDefault="00044409" w:rsidP="0048400B">
      <w:pPr>
        <w:ind w:firstLineChars="500" w:firstLine="1050"/>
      </w:pPr>
      <w:r w:rsidRPr="0031415C">
        <w:rPr>
          <w:rFonts w:hint="eastAsia"/>
        </w:rPr>
        <w:t>租税法律主義、罪刑法定主義</w:t>
      </w:r>
      <w:r w:rsidR="00B25D97">
        <w:rPr>
          <w:rFonts w:hint="eastAsia"/>
        </w:rPr>
        <w:t xml:space="preserve"> </w:t>
      </w:r>
      <w:r w:rsidR="00B25D97">
        <w:t xml:space="preserve"> </w:t>
      </w:r>
      <w:r w:rsidR="00B25D97">
        <w:rPr>
          <w:rFonts w:hint="eastAsia"/>
        </w:rPr>
        <w:t>→</w:t>
      </w:r>
      <w:r w:rsidR="00B25D97">
        <w:rPr>
          <w:rFonts w:hint="eastAsia"/>
        </w:rPr>
        <w:t xml:space="preserve"> </w:t>
      </w:r>
      <w:r w:rsidR="00B25D97">
        <w:t xml:space="preserve"> </w:t>
      </w:r>
      <w:r w:rsidRPr="0031415C">
        <w:rPr>
          <w:rFonts w:hint="eastAsia"/>
        </w:rPr>
        <w:t>明確性が特に強く要求される</w:t>
      </w:r>
    </w:p>
    <w:p w14:paraId="2253C068" w14:textId="77777777" w:rsidR="007F5781" w:rsidRPr="0031415C" w:rsidRDefault="007F5781" w:rsidP="0048400B">
      <w:pPr>
        <w:ind w:firstLineChars="500" w:firstLine="1050"/>
      </w:pPr>
    </w:p>
    <w:p w14:paraId="5CA82AE0" w14:textId="77777777" w:rsidR="00044409" w:rsidRPr="0031415C" w:rsidRDefault="00495B1D" w:rsidP="007A1C27">
      <w:pPr>
        <w:ind w:firstLineChars="200" w:firstLine="420"/>
      </w:pPr>
      <w:r w:rsidRPr="0031415C">
        <w:rPr>
          <w:rFonts w:hint="eastAsia"/>
        </w:rPr>
        <w:t>❷</w:t>
      </w:r>
      <w:r w:rsidR="00044409" w:rsidRPr="0031415C">
        <w:rPr>
          <w:rFonts w:hint="eastAsia"/>
        </w:rPr>
        <w:t>規制目的の審査と手段の必要性・合理性の審査を中心とする実質的要件</w:t>
      </w:r>
    </w:p>
    <w:p w14:paraId="3A81BEE6" w14:textId="77777777" w:rsidR="00044409" w:rsidRPr="0031415C" w:rsidRDefault="00097158" w:rsidP="0031415C">
      <w:r w:rsidRPr="0031415C">
        <w:rPr>
          <w:rFonts w:hint="eastAsia"/>
        </w:rPr>
        <w:t xml:space="preserve">　</w:t>
      </w:r>
      <w:r w:rsidR="007A1C27">
        <w:rPr>
          <w:rFonts w:hint="eastAsia"/>
        </w:rPr>
        <w:t xml:space="preserve"> </w:t>
      </w:r>
      <w:r w:rsidR="007A1C27">
        <w:t xml:space="preserve"> </w:t>
      </w:r>
      <w:r w:rsidR="00044409" w:rsidRPr="0031415C">
        <w:rPr>
          <w:rFonts w:hint="eastAsia"/>
        </w:rPr>
        <w:t>Ⅰ　絶対的禁止</w:t>
      </w:r>
      <w:r w:rsidR="007A1C27">
        <w:rPr>
          <w:rFonts w:hint="eastAsia"/>
        </w:rPr>
        <w:t xml:space="preserve"> </w:t>
      </w:r>
      <w:r w:rsidR="007A1C27">
        <w:t xml:space="preserve"> </w:t>
      </w:r>
      <w:r w:rsidR="007A1C27">
        <w:rPr>
          <w:rFonts w:hint="eastAsia"/>
        </w:rPr>
        <w:t>→</w:t>
      </w:r>
      <w:r w:rsidR="007A1C27">
        <w:rPr>
          <w:rFonts w:hint="eastAsia"/>
        </w:rPr>
        <w:t xml:space="preserve"> </w:t>
      </w:r>
      <w:r w:rsidR="007A1C27">
        <w:t xml:space="preserve"> </w:t>
      </w:r>
      <w:r w:rsidR="00044409" w:rsidRPr="0031415C">
        <w:rPr>
          <w:rFonts w:hint="eastAsia"/>
        </w:rPr>
        <w:t>検閲・内心における思想良心の自由・信仰の自由</w:t>
      </w:r>
    </w:p>
    <w:p w14:paraId="1E854A22" w14:textId="77777777" w:rsidR="00044409" w:rsidRPr="0031415C" w:rsidRDefault="00097158" w:rsidP="0031415C">
      <w:r w:rsidRPr="0031415C">
        <w:rPr>
          <w:rFonts w:hint="eastAsia"/>
        </w:rPr>
        <w:t xml:space="preserve">　</w:t>
      </w:r>
      <w:r w:rsidR="007A1C27">
        <w:rPr>
          <w:rFonts w:hint="eastAsia"/>
        </w:rPr>
        <w:t xml:space="preserve"> </w:t>
      </w:r>
      <w:r w:rsidR="007A1C27">
        <w:t xml:space="preserve"> </w:t>
      </w:r>
      <w:r w:rsidR="00044409" w:rsidRPr="0031415C">
        <w:rPr>
          <w:rFonts w:hint="eastAsia"/>
        </w:rPr>
        <w:t>Ⅱ　規制目的と公共の福祉</w:t>
      </w:r>
    </w:p>
    <w:p w14:paraId="7A79C640" w14:textId="77777777" w:rsidR="00AD46AF" w:rsidRDefault="00097158" w:rsidP="00AD46AF">
      <w:r w:rsidRPr="0031415C">
        <w:rPr>
          <w:rFonts w:hint="eastAsia"/>
        </w:rPr>
        <w:t xml:space="preserve">　　</w:t>
      </w:r>
      <w:r w:rsidR="007A1C27">
        <w:rPr>
          <w:rFonts w:hint="eastAsia"/>
        </w:rPr>
        <w:t>（ⅰ</w:t>
      </w:r>
      <w:r w:rsidR="007A1C27">
        <w:rPr>
          <w:rFonts w:hint="eastAsia"/>
        </w:rPr>
        <w:t xml:space="preserve"> </w:t>
      </w:r>
      <w:r w:rsidR="007A1C27">
        <w:t xml:space="preserve"> </w:t>
      </w:r>
      <w:r w:rsidR="00044409" w:rsidRPr="0031415C">
        <w:rPr>
          <w:rFonts w:hint="eastAsia"/>
        </w:rPr>
        <w:t>憲法に合致しない規制目的</w:t>
      </w:r>
      <w:r w:rsidR="007A1C27">
        <w:rPr>
          <w:rFonts w:hint="eastAsia"/>
        </w:rPr>
        <w:t xml:space="preserve"> </w:t>
      </w:r>
      <w:r w:rsidR="00AD46AF">
        <w:rPr>
          <w:rFonts w:hint="eastAsia"/>
        </w:rPr>
        <w:t>）</w:t>
      </w:r>
    </w:p>
    <w:p w14:paraId="2CB78587" w14:textId="77777777" w:rsidR="00044409" w:rsidRPr="0031415C" w:rsidRDefault="007A1C27" w:rsidP="00AD46AF">
      <w:pPr>
        <w:ind w:firstLineChars="400" w:firstLine="840"/>
      </w:pPr>
      <w:r>
        <w:rPr>
          <w:rFonts w:hint="eastAsia"/>
        </w:rPr>
        <w:t>→</w:t>
      </w:r>
      <w:r>
        <w:rPr>
          <w:rFonts w:hint="eastAsia"/>
        </w:rPr>
        <w:t xml:space="preserve"> </w:t>
      </w:r>
      <w:r>
        <w:t xml:space="preserve"> </w:t>
      </w:r>
      <w:r w:rsidR="00044409" w:rsidRPr="0031415C">
        <w:rPr>
          <w:rFonts w:hint="eastAsia"/>
        </w:rPr>
        <w:t>尊属殺重罰規定違憲判決</w:t>
      </w:r>
      <w:r w:rsidR="00AD46AF">
        <w:rPr>
          <w:rFonts w:hint="eastAsia"/>
        </w:rPr>
        <w:t>・</w:t>
      </w:r>
      <w:r w:rsidR="00044409" w:rsidRPr="0031415C">
        <w:rPr>
          <w:rFonts w:hint="eastAsia"/>
        </w:rPr>
        <w:t>成年者に対するパターナリスティックな制約</w:t>
      </w:r>
    </w:p>
    <w:p w14:paraId="178A64B0" w14:textId="77777777" w:rsidR="00044409" w:rsidRPr="0031415C" w:rsidRDefault="00097158" w:rsidP="0031415C">
      <w:r w:rsidRPr="0031415C">
        <w:rPr>
          <w:rFonts w:hint="eastAsia"/>
        </w:rPr>
        <w:t xml:space="preserve">　　</w:t>
      </w:r>
      <w:r w:rsidR="00AD46AF">
        <w:rPr>
          <w:rFonts w:hint="eastAsia"/>
        </w:rPr>
        <w:t xml:space="preserve"> </w:t>
      </w:r>
      <w:r w:rsidR="00AD46AF">
        <w:t xml:space="preserve"> </w:t>
      </w:r>
      <w:r w:rsidR="00AD46AF">
        <w:rPr>
          <w:rFonts w:hint="eastAsia"/>
        </w:rPr>
        <w:t>ⅱ</w:t>
      </w:r>
      <w:r w:rsidR="00044409" w:rsidRPr="0031415C">
        <w:rPr>
          <w:rFonts w:hint="eastAsia"/>
        </w:rPr>
        <w:t xml:space="preserve">　規制目的の重要性</w:t>
      </w:r>
    </w:p>
    <w:p w14:paraId="4429C1B3" w14:textId="2E0916E7" w:rsidR="00204090" w:rsidRDefault="00044409" w:rsidP="000F2694">
      <w:pPr>
        <w:ind w:firstLineChars="500" w:firstLine="1050"/>
      </w:pPr>
      <w:r w:rsidRPr="0031415C">
        <w:rPr>
          <w:rFonts w:hint="eastAsia"/>
        </w:rPr>
        <w:t>他者の人権</w:t>
      </w:r>
      <w:r w:rsidR="00204090">
        <w:rPr>
          <w:rFonts w:hint="eastAsia"/>
        </w:rPr>
        <w:t>との対立の調整</w:t>
      </w:r>
    </w:p>
    <w:p w14:paraId="10C258E2" w14:textId="3D647255" w:rsidR="00204090" w:rsidRDefault="00044409" w:rsidP="000F2694">
      <w:pPr>
        <w:ind w:firstLineChars="500" w:firstLine="1050"/>
      </w:pPr>
      <w:r w:rsidRPr="0031415C">
        <w:rPr>
          <w:rFonts w:hint="eastAsia"/>
        </w:rPr>
        <w:t>その他の憲法条項に基礎を持つ法益</w:t>
      </w:r>
      <w:r w:rsidR="008618DB">
        <w:rPr>
          <w:rFonts w:hint="eastAsia"/>
        </w:rPr>
        <w:t>との調整</w:t>
      </w:r>
    </w:p>
    <w:p w14:paraId="334562D8" w14:textId="3F05C039" w:rsidR="006828E3" w:rsidRPr="0031415C" w:rsidRDefault="00044409" w:rsidP="000F2694">
      <w:pPr>
        <w:ind w:firstLineChars="500" w:firstLine="1050"/>
      </w:pPr>
      <w:r w:rsidRPr="0031415C">
        <w:rPr>
          <w:rFonts w:hint="eastAsia"/>
        </w:rPr>
        <w:t>立法者が定立した法律レベルの法益</w:t>
      </w:r>
      <w:r w:rsidR="008618DB">
        <w:rPr>
          <w:rFonts w:hint="eastAsia"/>
        </w:rPr>
        <w:t>との調整</w:t>
      </w:r>
    </w:p>
    <w:p w14:paraId="07EDC713" w14:textId="6ED2EDC9" w:rsidR="00852E3C" w:rsidRDefault="00BE0AEA" w:rsidP="0031415C">
      <w:r w:rsidRPr="0031415C">
        <w:rPr>
          <w:rFonts w:hint="eastAsia"/>
        </w:rPr>
        <w:t xml:space="preserve">　　</w:t>
      </w:r>
      <w:r w:rsidR="00385309" w:rsidRPr="0031415C">
        <w:rPr>
          <w:rFonts w:hint="eastAsia"/>
        </w:rPr>
        <w:t>Ⅲ</w:t>
      </w:r>
      <w:r w:rsidR="00852E3C" w:rsidRPr="0031415C">
        <w:rPr>
          <w:rFonts w:hint="eastAsia"/>
        </w:rPr>
        <w:t xml:space="preserve"> </w:t>
      </w:r>
      <w:r w:rsidR="000F2694">
        <w:rPr>
          <w:rFonts w:hint="eastAsia"/>
        </w:rPr>
        <w:t>具体的な</w:t>
      </w:r>
      <w:r w:rsidRPr="0031415C">
        <w:rPr>
          <w:rFonts w:hint="eastAsia"/>
        </w:rPr>
        <w:t>違憲審査基準</w:t>
      </w:r>
      <w:r w:rsidR="000F2694">
        <w:rPr>
          <w:rFonts w:hint="eastAsia"/>
        </w:rPr>
        <w:t xml:space="preserve"> </w:t>
      </w:r>
      <w:r w:rsidR="00852E3C" w:rsidRPr="0031415C">
        <w:rPr>
          <w:rFonts w:hint="eastAsia"/>
        </w:rPr>
        <w:t>−</w:t>
      </w:r>
      <w:r w:rsidR="000F2694">
        <w:rPr>
          <w:rFonts w:hint="eastAsia"/>
        </w:rPr>
        <w:t xml:space="preserve"> </w:t>
      </w:r>
      <w:r w:rsidR="00852E3C" w:rsidRPr="0031415C">
        <w:rPr>
          <w:rFonts w:hint="eastAsia"/>
        </w:rPr>
        <w:t>目的手段審査</w:t>
      </w:r>
    </w:p>
    <w:p w14:paraId="2CF91E60" w14:textId="2B84CAB2" w:rsidR="007312B2" w:rsidRPr="0031415C" w:rsidRDefault="00B916E0" w:rsidP="00B916E0">
      <w:pPr>
        <w:ind w:leftChars="300" w:left="630"/>
      </w:pPr>
      <w:r>
        <w:rPr>
          <w:rFonts w:hint="eastAsia"/>
        </w:rPr>
        <w:t>☆</w:t>
      </w:r>
      <w:r w:rsidR="007312B2">
        <w:rPr>
          <w:rFonts w:hint="eastAsia"/>
        </w:rPr>
        <w:t>審査基準の厳格さ</w:t>
      </w:r>
      <w:r w:rsidR="001C59A9">
        <w:rPr>
          <w:rFonts w:hint="eastAsia"/>
        </w:rPr>
        <w:t>を緩く（厳しく）</w:t>
      </w:r>
      <w:r w:rsidR="007312B2">
        <w:rPr>
          <w:rFonts w:hint="eastAsia"/>
        </w:rPr>
        <w:t>させるのは、</w:t>
      </w:r>
      <w:r w:rsidR="00B40275">
        <w:rPr>
          <w:rFonts w:hint="eastAsia"/>
        </w:rPr>
        <w:t>人権の主体から</w:t>
      </w:r>
      <w:r w:rsidR="00A82121">
        <w:rPr>
          <w:rFonts w:hint="eastAsia"/>
        </w:rPr>
        <w:t>導かれる制約</w:t>
      </w:r>
      <w:r w:rsidR="00B40275">
        <w:rPr>
          <w:rFonts w:hint="eastAsia"/>
        </w:rPr>
        <w:t>、</w:t>
      </w:r>
      <w:r w:rsidR="007312B2">
        <w:rPr>
          <w:rFonts w:hint="eastAsia"/>
        </w:rPr>
        <w:t>問題と</w:t>
      </w:r>
      <w:r w:rsidR="00B40275">
        <w:rPr>
          <w:rFonts w:hint="eastAsia"/>
        </w:rPr>
        <w:t>なる具体的な</w:t>
      </w:r>
      <w:r w:rsidR="007312B2">
        <w:rPr>
          <w:rFonts w:hint="eastAsia"/>
        </w:rPr>
        <w:t>人権の</w:t>
      </w:r>
      <w:r w:rsidR="00B40275">
        <w:rPr>
          <w:rFonts w:hint="eastAsia"/>
        </w:rPr>
        <w:t>性質、対立する憲法上の</w:t>
      </w:r>
      <w:r w:rsidR="00A82121">
        <w:rPr>
          <w:rFonts w:hint="eastAsia"/>
        </w:rPr>
        <w:t>他者の</w:t>
      </w:r>
      <w:r w:rsidR="00B40275">
        <w:rPr>
          <w:rFonts w:hint="eastAsia"/>
        </w:rPr>
        <w:t>人権や憲法上の利益</w:t>
      </w:r>
      <w:r w:rsidR="00182ACA">
        <w:rPr>
          <w:rFonts w:hint="eastAsia"/>
        </w:rPr>
        <w:t>、制約の性質</w:t>
      </w:r>
      <w:r w:rsidR="003A6F46">
        <w:rPr>
          <w:rFonts w:hint="eastAsia"/>
        </w:rPr>
        <w:t>（表現内容中立規制・付随的規制など）</w:t>
      </w:r>
      <w:r w:rsidR="00182ACA">
        <w:rPr>
          <w:rFonts w:hint="eastAsia"/>
        </w:rPr>
        <w:t>などの理論的根拠付けが必要</w:t>
      </w:r>
      <w:r w:rsidR="001C59A9">
        <w:rPr>
          <w:rFonts w:hint="eastAsia"/>
        </w:rPr>
        <w:t>であろう</w:t>
      </w:r>
      <w:r>
        <w:rPr>
          <w:rFonts w:hint="eastAsia"/>
        </w:rPr>
        <w:t>！</w:t>
      </w:r>
    </w:p>
    <w:p w14:paraId="47FAC5C5" w14:textId="77777777" w:rsidR="00704931" w:rsidRPr="0031415C" w:rsidRDefault="00704931" w:rsidP="0031415C">
      <w:r w:rsidRPr="0031415C">
        <w:rPr>
          <w:rFonts w:hint="eastAsia"/>
        </w:rPr>
        <w:t xml:space="preserve">　　</w:t>
      </w:r>
      <w:r w:rsidR="00BE0AEA" w:rsidRPr="0031415C">
        <w:rPr>
          <w:rFonts w:hint="eastAsia"/>
        </w:rPr>
        <w:t xml:space="preserve">　</w:t>
      </w:r>
      <w:r w:rsidR="000F2694">
        <w:rPr>
          <w:rFonts w:hint="eastAsia"/>
        </w:rPr>
        <w:t>ⅰ</w:t>
      </w:r>
      <w:r w:rsidRPr="0031415C">
        <w:rPr>
          <w:rFonts w:hint="eastAsia"/>
        </w:rPr>
        <w:t xml:space="preserve">　緩やかな審査基準</w:t>
      </w:r>
    </w:p>
    <w:p w14:paraId="7A81F44C" w14:textId="77777777" w:rsidR="00704931" w:rsidRPr="0031415C" w:rsidRDefault="00704931" w:rsidP="000F2694">
      <w:pPr>
        <w:ind w:firstLineChars="500" w:firstLine="1050"/>
      </w:pPr>
      <w:r w:rsidRPr="0031415C">
        <w:rPr>
          <w:rFonts w:hint="eastAsia"/>
        </w:rPr>
        <w:t>合理性の基準</w:t>
      </w:r>
      <w:r w:rsidR="00942E93" w:rsidRPr="0031415C">
        <w:rPr>
          <w:rFonts w:hint="eastAsia"/>
        </w:rPr>
        <w:t xml:space="preserve">　</w:t>
      </w:r>
      <w:r w:rsidR="00002CD5" w:rsidRPr="0031415C">
        <w:rPr>
          <w:rFonts w:hint="eastAsia"/>
        </w:rPr>
        <w:t>＝</w:t>
      </w:r>
      <w:r w:rsidR="00942E93" w:rsidRPr="0031415C">
        <w:rPr>
          <w:rFonts w:hint="eastAsia"/>
        </w:rPr>
        <w:t xml:space="preserve">　</w:t>
      </w:r>
      <w:r w:rsidR="00CA2410" w:rsidRPr="0031415C">
        <w:rPr>
          <w:rFonts w:hint="eastAsia"/>
        </w:rPr>
        <w:t>目的の正当性　＋　規制と目的との合理的関連性</w:t>
      </w:r>
    </w:p>
    <w:p w14:paraId="668610BA" w14:textId="77777777" w:rsidR="00747BA7" w:rsidRPr="0031415C" w:rsidRDefault="00CA2410" w:rsidP="00157136">
      <w:pPr>
        <w:ind w:firstLineChars="500" w:firstLine="1050"/>
      </w:pPr>
      <w:r w:rsidRPr="0031415C">
        <w:rPr>
          <w:rFonts w:hint="eastAsia"/>
        </w:rPr>
        <w:t>➡　重要性の低い権利に対する軽微な制約</w:t>
      </w:r>
    </w:p>
    <w:p w14:paraId="403C98FF" w14:textId="77777777" w:rsidR="00704931" w:rsidRPr="0031415C" w:rsidRDefault="00704931" w:rsidP="00157136">
      <w:pPr>
        <w:ind w:firstLineChars="500" w:firstLine="1050"/>
      </w:pPr>
      <w:r w:rsidRPr="0031415C">
        <w:rPr>
          <w:rFonts w:hint="eastAsia"/>
        </w:rPr>
        <w:t>厳格な合理性の基準</w:t>
      </w:r>
      <w:r w:rsidR="00942E93" w:rsidRPr="0031415C">
        <w:rPr>
          <w:rFonts w:hint="eastAsia"/>
        </w:rPr>
        <w:t xml:space="preserve">　</w:t>
      </w:r>
      <w:r w:rsidR="00002CD5" w:rsidRPr="0031415C">
        <w:rPr>
          <w:rFonts w:hint="eastAsia"/>
        </w:rPr>
        <w:t>＝</w:t>
      </w:r>
      <w:r w:rsidR="00942E93" w:rsidRPr="0031415C">
        <w:rPr>
          <w:rFonts w:hint="eastAsia"/>
        </w:rPr>
        <w:t xml:space="preserve">　</w:t>
      </w:r>
      <w:r w:rsidR="00CA2410" w:rsidRPr="0031415C">
        <w:rPr>
          <w:rFonts w:hint="eastAsia"/>
        </w:rPr>
        <w:t xml:space="preserve">目的の正当性　＋　</w:t>
      </w:r>
      <w:r w:rsidR="00157136">
        <w:rPr>
          <w:rFonts w:hint="eastAsia"/>
        </w:rPr>
        <w:t>規制と</w:t>
      </w:r>
      <w:r w:rsidR="00CA2410" w:rsidRPr="0031415C">
        <w:rPr>
          <w:rFonts w:hint="eastAsia"/>
        </w:rPr>
        <w:t>目的との実質的関連性</w:t>
      </w:r>
    </w:p>
    <w:p w14:paraId="6FC637EA" w14:textId="77777777" w:rsidR="00747BA7" w:rsidRPr="0031415C" w:rsidRDefault="00CA2410" w:rsidP="00157136">
      <w:pPr>
        <w:ind w:firstLineChars="500" w:firstLine="1050"/>
      </w:pPr>
      <w:r w:rsidRPr="0031415C">
        <w:rPr>
          <w:rFonts w:hint="eastAsia"/>
        </w:rPr>
        <w:t>➡　重要でないものの類型的に不合理性が疑われる場合等</w:t>
      </w:r>
    </w:p>
    <w:p w14:paraId="225BFE93" w14:textId="77777777" w:rsidR="00942E93" w:rsidRPr="0031415C" w:rsidRDefault="00704931" w:rsidP="0031415C">
      <w:r w:rsidRPr="0031415C">
        <w:rPr>
          <w:rFonts w:hint="eastAsia"/>
        </w:rPr>
        <w:t xml:space="preserve">　　　Ⅱ　厳格な審査基準</w:t>
      </w:r>
      <w:r w:rsidR="00942E93" w:rsidRPr="0031415C">
        <w:rPr>
          <w:rFonts w:hint="eastAsia"/>
        </w:rPr>
        <w:t xml:space="preserve">　</w:t>
      </w:r>
      <w:r w:rsidR="00002CD5" w:rsidRPr="0031415C">
        <w:rPr>
          <w:rFonts w:hint="eastAsia"/>
        </w:rPr>
        <w:t>＝</w:t>
      </w:r>
      <w:r w:rsidR="00942E93" w:rsidRPr="0031415C">
        <w:rPr>
          <w:rFonts w:hint="eastAsia"/>
        </w:rPr>
        <w:t xml:space="preserve">　</w:t>
      </w:r>
      <w:r w:rsidR="006734F0" w:rsidRPr="0031415C">
        <w:rPr>
          <w:rFonts w:hint="eastAsia"/>
        </w:rPr>
        <w:t>目的が（制約された権利の価値を上回るほどに）重要</w:t>
      </w:r>
    </w:p>
    <w:p w14:paraId="3E421CE7" w14:textId="77777777" w:rsidR="00747BA7" w:rsidRPr="0031415C" w:rsidRDefault="00BE0AEA" w:rsidP="0031415C">
      <w:r w:rsidRPr="0031415C">
        <w:rPr>
          <w:rFonts w:hint="eastAsia"/>
        </w:rPr>
        <w:t xml:space="preserve">　</w:t>
      </w:r>
      <w:r w:rsidR="00157136">
        <w:rPr>
          <w:rFonts w:hint="eastAsia"/>
        </w:rPr>
        <w:t xml:space="preserve"> </w:t>
      </w:r>
      <w:r w:rsidR="00157136">
        <w:t xml:space="preserve">                         </w:t>
      </w:r>
      <w:r w:rsidR="006734F0" w:rsidRPr="0031415C">
        <w:rPr>
          <w:rFonts w:hint="eastAsia"/>
        </w:rPr>
        <w:t>＋</w:t>
      </w:r>
      <w:r w:rsidR="00942E93" w:rsidRPr="0031415C">
        <w:rPr>
          <w:rFonts w:hint="eastAsia"/>
        </w:rPr>
        <w:t xml:space="preserve">　</w:t>
      </w:r>
      <w:r w:rsidR="006734F0" w:rsidRPr="0031415C">
        <w:rPr>
          <w:rFonts w:hint="eastAsia"/>
        </w:rPr>
        <w:t>規制が目的達成のために必要</w:t>
      </w:r>
      <w:r w:rsidR="00263E9A" w:rsidRPr="0031415C">
        <w:rPr>
          <w:rFonts w:hint="eastAsia"/>
        </w:rPr>
        <w:t>（違憲の推定）</w:t>
      </w:r>
    </w:p>
    <w:p w14:paraId="095B990C" w14:textId="77777777" w:rsidR="00747BA7" w:rsidRPr="0031415C" w:rsidRDefault="00704931" w:rsidP="007D6E35">
      <w:pPr>
        <w:ind w:firstLineChars="500" w:firstLine="1050"/>
      </w:pPr>
      <w:r w:rsidRPr="0031415C">
        <w:rPr>
          <w:rFonts w:hint="eastAsia"/>
        </w:rPr>
        <w:t>狭義の厳格審査基準</w:t>
      </w:r>
      <w:r w:rsidR="00942E93" w:rsidRPr="0031415C">
        <w:rPr>
          <w:rFonts w:hint="eastAsia"/>
        </w:rPr>
        <w:t xml:space="preserve">　</w:t>
      </w:r>
      <w:r w:rsidR="00002CD5" w:rsidRPr="0031415C">
        <w:rPr>
          <w:rFonts w:hint="eastAsia"/>
        </w:rPr>
        <w:t>＝</w:t>
      </w:r>
      <w:r w:rsidR="00942E93" w:rsidRPr="0031415C">
        <w:rPr>
          <w:rFonts w:hint="eastAsia"/>
        </w:rPr>
        <w:t xml:space="preserve">　</w:t>
      </w:r>
      <w:r w:rsidR="00002CD5" w:rsidRPr="0031415C">
        <w:rPr>
          <w:rFonts w:hint="eastAsia"/>
        </w:rPr>
        <w:t>目的がやむにやまれぬほどに重要＋目的達成のために必要不可欠</w:t>
      </w:r>
    </w:p>
    <w:p w14:paraId="1A0B0DA5" w14:textId="77777777" w:rsidR="00704931" w:rsidRPr="0031415C" w:rsidRDefault="00CA2410" w:rsidP="00BE1594">
      <w:pPr>
        <w:ind w:firstLineChars="500" w:firstLine="1050"/>
      </w:pPr>
      <w:r w:rsidRPr="0031415C">
        <w:rPr>
          <w:rFonts w:hint="eastAsia"/>
        </w:rPr>
        <w:t>➡</w:t>
      </w:r>
      <w:r w:rsidR="006734F0" w:rsidRPr="0031415C">
        <w:rPr>
          <w:rFonts w:hint="eastAsia"/>
        </w:rPr>
        <w:t xml:space="preserve">　</w:t>
      </w:r>
      <w:r w:rsidR="00A50CE0" w:rsidRPr="0031415C">
        <w:rPr>
          <w:rFonts w:hint="eastAsia"/>
        </w:rPr>
        <w:t>価値の高い権利（例：表現の自由）の厳しい態様</w:t>
      </w:r>
      <w:r w:rsidR="006969D2">
        <w:rPr>
          <w:rFonts w:hint="eastAsia"/>
        </w:rPr>
        <w:t>での</w:t>
      </w:r>
      <w:r w:rsidR="00BE1594">
        <w:rPr>
          <w:rFonts w:hint="eastAsia"/>
        </w:rPr>
        <w:t>（</w:t>
      </w:r>
      <w:r w:rsidR="007D6E35">
        <w:rPr>
          <w:rFonts w:hint="eastAsia"/>
        </w:rPr>
        <w:t>＝</w:t>
      </w:r>
      <w:r w:rsidR="006969D2">
        <w:rPr>
          <w:rFonts w:hint="eastAsia"/>
        </w:rPr>
        <w:t>表現</w:t>
      </w:r>
      <w:r w:rsidR="00A50CE0" w:rsidRPr="0031415C">
        <w:rPr>
          <w:rFonts w:hint="eastAsia"/>
        </w:rPr>
        <w:t>内容</w:t>
      </w:r>
      <w:r w:rsidR="00BE1594">
        <w:rPr>
          <w:rFonts w:hint="eastAsia"/>
        </w:rPr>
        <w:t>）</w:t>
      </w:r>
      <w:r w:rsidR="00A50CE0" w:rsidRPr="0031415C">
        <w:rPr>
          <w:rFonts w:hint="eastAsia"/>
        </w:rPr>
        <w:t>規制</w:t>
      </w:r>
    </w:p>
    <w:p w14:paraId="351733D5" w14:textId="77777777" w:rsidR="00747BA7" w:rsidRPr="0031415C" w:rsidRDefault="00BE0AEA" w:rsidP="0031415C">
      <w:r w:rsidRPr="0031415C">
        <w:rPr>
          <w:rFonts w:hint="eastAsia"/>
        </w:rPr>
        <w:t xml:space="preserve">　</w:t>
      </w:r>
      <w:r w:rsidR="007D6E35">
        <w:rPr>
          <w:rFonts w:hint="eastAsia"/>
        </w:rPr>
        <w:t xml:space="preserve"> </w:t>
      </w:r>
      <w:r w:rsidR="007D6E35">
        <w:t xml:space="preserve">         </w:t>
      </w:r>
      <w:r w:rsidRPr="0031415C">
        <w:rPr>
          <w:rFonts w:hint="eastAsia"/>
        </w:rPr>
        <w:t>（</w:t>
      </w:r>
      <w:r w:rsidR="00A50CE0" w:rsidRPr="0031415C">
        <w:rPr>
          <w:rFonts w:hint="eastAsia"/>
        </w:rPr>
        <w:t>明白かつ現在の危険の基準</w:t>
      </w:r>
      <w:r w:rsidRPr="0031415C">
        <w:rPr>
          <w:rFonts w:hint="eastAsia"/>
        </w:rPr>
        <w:t xml:space="preserve">　➡　せん動規制</w:t>
      </w:r>
      <w:r w:rsidR="00A50CE0" w:rsidRPr="0031415C">
        <w:rPr>
          <w:rFonts w:hint="eastAsia"/>
        </w:rPr>
        <w:t>）</w:t>
      </w:r>
    </w:p>
    <w:p w14:paraId="562C3164" w14:textId="77777777" w:rsidR="00704931" w:rsidRPr="0031415C" w:rsidRDefault="00704931" w:rsidP="006969D2">
      <w:pPr>
        <w:ind w:firstLineChars="500" w:firstLine="1050"/>
      </w:pPr>
      <w:r w:rsidRPr="0031415C">
        <w:rPr>
          <w:rFonts w:hint="eastAsia"/>
        </w:rPr>
        <w:t>中間審査基準</w:t>
      </w:r>
      <w:r w:rsidR="00942E93" w:rsidRPr="0031415C">
        <w:rPr>
          <w:rFonts w:hint="eastAsia"/>
        </w:rPr>
        <w:t xml:space="preserve">　</w:t>
      </w:r>
      <w:r w:rsidR="00A50CE0" w:rsidRPr="0031415C">
        <w:rPr>
          <w:rFonts w:hint="eastAsia"/>
        </w:rPr>
        <w:t>＝</w:t>
      </w:r>
      <w:r w:rsidR="00942E93" w:rsidRPr="0031415C">
        <w:rPr>
          <w:rFonts w:hint="eastAsia"/>
        </w:rPr>
        <w:t xml:space="preserve">　</w:t>
      </w:r>
      <w:r w:rsidR="00A50CE0" w:rsidRPr="0031415C">
        <w:rPr>
          <w:rFonts w:hint="eastAsia"/>
        </w:rPr>
        <w:t>目的が重要</w:t>
      </w:r>
      <w:r w:rsidR="00942E93" w:rsidRPr="0031415C">
        <w:rPr>
          <w:rFonts w:hint="eastAsia"/>
        </w:rPr>
        <w:t xml:space="preserve">　</w:t>
      </w:r>
      <w:r w:rsidR="00A50CE0" w:rsidRPr="0031415C">
        <w:rPr>
          <w:rFonts w:hint="eastAsia"/>
        </w:rPr>
        <w:t>＋</w:t>
      </w:r>
      <w:r w:rsidR="00942E93" w:rsidRPr="0031415C">
        <w:rPr>
          <w:rFonts w:hint="eastAsia"/>
        </w:rPr>
        <w:t xml:space="preserve">　</w:t>
      </w:r>
      <w:r w:rsidR="00A50CE0" w:rsidRPr="0031415C">
        <w:rPr>
          <w:rFonts w:hint="eastAsia"/>
        </w:rPr>
        <w:t>より制限的でない他の選び得る規制がない</w:t>
      </w:r>
      <w:r w:rsidR="00085645" w:rsidRPr="0031415C">
        <w:rPr>
          <w:rFonts w:hint="eastAsia"/>
        </w:rPr>
        <w:t>こと</w:t>
      </w:r>
    </w:p>
    <w:p w14:paraId="786FC050" w14:textId="77777777" w:rsidR="00875479" w:rsidRPr="0031415C" w:rsidRDefault="00085645" w:rsidP="006969D2">
      <w:pPr>
        <w:ind w:firstLineChars="500" w:firstLine="1050"/>
      </w:pPr>
      <w:r w:rsidRPr="0031415C">
        <w:rPr>
          <w:rFonts w:hint="eastAsia"/>
        </w:rPr>
        <w:t xml:space="preserve">➡　</w:t>
      </w:r>
      <w:r w:rsidR="00263E9A" w:rsidRPr="0031415C">
        <w:rPr>
          <w:rFonts w:hint="eastAsia"/>
        </w:rPr>
        <w:t>価値の高い権利のさほど厳しくない態様</w:t>
      </w:r>
      <w:r w:rsidR="006969D2">
        <w:rPr>
          <w:rFonts w:hint="eastAsia"/>
        </w:rPr>
        <w:t>での（＝</w:t>
      </w:r>
      <w:r w:rsidR="00263E9A" w:rsidRPr="0031415C">
        <w:rPr>
          <w:rFonts w:hint="eastAsia"/>
        </w:rPr>
        <w:t>表現内容中立</w:t>
      </w:r>
      <w:r w:rsidR="006969D2">
        <w:rPr>
          <w:rFonts w:hint="eastAsia"/>
        </w:rPr>
        <w:t>：時・場所・方法</w:t>
      </w:r>
      <w:r w:rsidR="00263E9A" w:rsidRPr="0031415C">
        <w:rPr>
          <w:rFonts w:hint="eastAsia"/>
        </w:rPr>
        <w:t>）規制</w:t>
      </w:r>
    </w:p>
    <w:p w14:paraId="7231A7FC" w14:textId="020913FA" w:rsidR="006969D2" w:rsidRDefault="006969D2" w:rsidP="0031415C"/>
    <w:p w14:paraId="31500828" w14:textId="6655B20F" w:rsidR="007F5781" w:rsidRDefault="007F5781" w:rsidP="0031415C"/>
    <w:p w14:paraId="009CDDE4" w14:textId="77777777" w:rsidR="007F5781" w:rsidRDefault="007F5781" w:rsidP="0031415C"/>
    <w:p w14:paraId="7606502D" w14:textId="77777777" w:rsidR="00875479" w:rsidRPr="0031415C" w:rsidRDefault="0009672B" w:rsidP="0031415C">
      <w:r w:rsidRPr="0031415C">
        <w:rPr>
          <w:rFonts w:hint="eastAsia"/>
        </w:rPr>
        <w:t>３</w:t>
      </w:r>
      <w:r w:rsidRPr="0031415C">
        <w:rPr>
          <w:rFonts w:hint="eastAsia"/>
        </w:rPr>
        <w:t xml:space="preserve"> </w:t>
      </w:r>
      <w:r w:rsidR="00411B30">
        <w:rPr>
          <w:rFonts w:hint="eastAsia"/>
        </w:rPr>
        <w:t>法令審査・適用審査・処分審査の整理</w:t>
      </w:r>
    </w:p>
    <w:p w14:paraId="6B3EC242" w14:textId="35B24B5E" w:rsidR="00F67AEB" w:rsidRPr="0031415C" w:rsidRDefault="00B225E0" w:rsidP="00695997">
      <w:pPr>
        <w:pStyle w:val="a9"/>
        <w:numPr>
          <w:ilvl w:val="0"/>
          <w:numId w:val="28"/>
        </w:numPr>
        <w:ind w:leftChars="0"/>
      </w:pPr>
      <w:r w:rsidRPr="0031415C">
        <w:rPr>
          <w:rFonts w:hint="eastAsia"/>
        </w:rPr>
        <w:lastRenderedPageBreak/>
        <w:t>法令</w:t>
      </w:r>
      <w:r w:rsidR="008D78A1" w:rsidRPr="0031415C">
        <w:rPr>
          <w:rFonts w:hint="eastAsia"/>
        </w:rPr>
        <w:t>審査</w:t>
      </w:r>
      <w:r w:rsidR="009E6A80">
        <w:rPr>
          <w:rFonts w:hint="eastAsia"/>
        </w:rPr>
        <w:t>（文面審査）</w:t>
      </w:r>
      <w:r w:rsidR="00747BA7" w:rsidRPr="0031415C">
        <w:rPr>
          <w:rFonts w:hint="eastAsia"/>
        </w:rPr>
        <w:t xml:space="preserve">　</w:t>
      </w:r>
      <w:r w:rsidR="00F67AEB" w:rsidRPr="0031415C">
        <w:rPr>
          <w:rFonts w:hint="eastAsia"/>
        </w:rPr>
        <w:t>＝</w:t>
      </w:r>
      <w:r w:rsidR="00747BA7" w:rsidRPr="0031415C">
        <w:rPr>
          <w:rFonts w:hint="eastAsia"/>
        </w:rPr>
        <w:t xml:space="preserve">　</w:t>
      </w:r>
      <w:r w:rsidR="00F67AEB" w:rsidRPr="0031415C">
        <w:rPr>
          <w:rFonts w:hint="eastAsia"/>
        </w:rPr>
        <w:t>法令</w:t>
      </w:r>
      <w:r w:rsidR="0059371F">
        <w:rPr>
          <w:rFonts w:hint="eastAsia"/>
        </w:rPr>
        <w:t>そのものの</w:t>
      </w:r>
      <w:r w:rsidR="00F67AEB" w:rsidRPr="0031415C">
        <w:rPr>
          <w:rFonts w:hint="eastAsia"/>
        </w:rPr>
        <w:t>文面上の合憲性を</w:t>
      </w:r>
      <w:r w:rsidR="0059371F">
        <w:rPr>
          <w:rFonts w:hint="eastAsia"/>
        </w:rPr>
        <w:t>審査</w:t>
      </w:r>
      <w:r w:rsidR="00F67AEB" w:rsidRPr="0031415C">
        <w:rPr>
          <w:rFonts w:hint="eastAsia"/>
        </w:rPr>
        <w:t>する手法</w:t>
      </w:r>
    </w:p>
    <w:p w14:paraId="61AF5E2D" w14:textId="77777777" w:rsidR="00F67AEB" w:rsidRPr="0031415C" w:rsidRDefault="00F67AEB" w:rsidP="00BE0A78">
      <w:pPr>
        <w:pStyle w:val="a9"/>
        <w:ind w:leftChars="0" w:left="420"/>
      </w:pPr>
      <w:r w:rsidRPr="0031415C">
        <w:rPr>
          <w:rFonts w:hint="eastAsia"/>
        </w:rPr>
        <w:t>ア　狭義の文面審査</w:t>
      </w:r>
      <w:r w:rsidR="00942E93" w:rsidRPr="0031415C">
        <w:rPr>
          <w:rFonts w:hint="eastAsia"/>
        </w:rPr>
        <w:t xml:space="preserve">　</w:t>
      </w:r>
      <w:r w:rsidRPr="0031415C">
        <w:rPr>
          <w:rFonts w:hint="eastAsia"/>
        </w:rPr>
        <w:t>➡</w:t>
      </w:r>
      <w:r w:rsidR="00942E93" w:rsidRPr="0031415C">
        <w:rPr>
          <w:rFonts w:hint="eastAsia"/>
        </w:rPr>
        <w:t xml:space="preserve">　</w:t>
      </w:r>
      <w:r w:rsidRPr="0031415C">
        <w:rPr>
          <w:rFonts w:hint="eastAsia"/>
        </w:rPr>
        <w:t>「漠然性ゆえに無効」「過度の広汎性」など（立法事実抜きで判断</w:t>
      </w:r>
      <w:r w:rsidR="00C3003E">
        <w:rPr>
          <w:rFonts w:hint="eastAsia"/>
        </w:rPr>
        <w:t>する</w:t>
      </w:r>
      <w:r w:rsidRPr="0031415C">
        <w:rPr>
          <w:rFonts w:hint="eastAsia"/>
        </w:rPr>
        <w:t>）</w:t>
      </w:r>
    </w:p>
    <w:p w14:paraId="1FBCDC76" w14:textId="7055F680" w:rsidR="00F67AEB" w:rsidRPr="0031415C" w:rsidRDefault="00F67AEB" w:rsidP="00BE0A78">
      <w:pPr>
        <w:ind w:firstLineChars="200" w:firstLine="420"/>
      </w:pPr>
      <w:r w:rsidRPr="0031415C">
        <w:rPr>
          <w:rFonts w:hint="eastAsia"/>
        </w:rPr>
        <w:t>イ　広義の文面審査</w:t>
      </w:r>
      <w:r w:rsidR="00942E93" w:rsidRPr="0031415C">
        <w:rPr>
          <w:rFonts w:hint="eastAsia"/>
        </w:rPr>
        <w:t xml:space="preserve">　</w:t>
      </w:r>
      <w:r w:rsidRPr="0031415C">
        <w:rPr>
          <w:rFonts w:hint="eastAsia"/>
        </w:rPr>
        <w:t>➡</w:t>
      </w:r>
      <w:r w:rsidR="00942E93" w:rsidRPr="0031415C">
        <w:rPr>
          <w:rFonts w:hint="eastAsia"/>
        </w:rPr>
        <w:t xml:space="preserve">　</w:t>
      </w:r>
      <w:r w:rsidR="00EA29DC">
        <w:rPr>
          <w:rFonts w:hint="eastAsia"/>
        </w:rPr>
        <w:t>そもそもの</w:t>
      </w:r>
      <w:r w:rsidRPr="0031415C">
        <w:rPr>
          <w:rFonts w:hint="eastAsia"/>
        </w:rPr>
        <w:t>立法事実</w:t>
      </w:r>
      <w:r w:rsidR="00EA29DC">
        <w:rPr>
          <w:rFonts w:hint="eastAsia"/>
        </w:rPr>
        <w:t>が正当かどうか</w:t>
      </w:r>
      <w:r w:rsidR="00C3003E">
        <w:rPr>
          <w:rFonts w:hint="eastAsia"/>
        </w:rPr>
        <w:t>を</w:t>
      </w:r>
      <w:r w:rsidRPr="0031415C">
        <w:rPr>
          <w:rFonts w:hint="eastAsia"/>
        </w:rPr>
        <w:t>検討</w:t>
      </w:r>
      <w:r w:rsidR="00C3003E">
        <w:rPr>
          <w:rFonts w:hint="eastAsia"/>
        </w:rPr>
        <w:t>する</w:t>
      </w:r>
    </w:p>
    <w:p w14:paraId="2B6254DD" w14:textId="77777777" w:rsidR="00B225E0" w:rsidRPr="0031415C" w:rsidRDefault="00B225E0" w:rsidP="0031415C">
      <w:r w:rsidRPr="0031415C">
        <w:rPr>
          <w:rFonts w:hint="eastAsia"/>
        </w:rPr>
        <w:t xml:space="preserve">　</w:t>
      </w:r>
      <w:r w:rsidR="00BE0A78">
        <w:rPr>
          <w:rFonts w:hint="eastAsia"/>
        </w:rPr>
        <w:t xml:space="preserve"> </w:t>
      </w:r>
      <w:r w:rsidR="00BE0A78">
        <w:t xml:space="preserve">    </w:t>
      </w:r>
      <w:r w:rsidRPr="0031415C">
        <w:t>ex.</w:t>
      </w:r>
      <w:r w:rsidRPr="0031415C">
        <w:rPr>
          <w:rFonts w:hint="eastAsia"/>
        </w:rPr>
        <w:t>郵便法責任免除制限規定違憲判決、公職選挙法在外国民選挙権制限規定違憲判決</w:t>
      </w:r>
    </w:p>
    <w:p w14:paraId="1F710475" w14:textId="283B59E0" w:rsidR="00E0290B" w:rsidRDefault="00B225E0" w:rsidP="0031415C">
      <w:r w:rsidRPr="0031415C">
        <w:rPr>
          <w:rFonts w:hint="eastAsia"/>
        </w:rPr>
        <w:t xml:space="preserve">　　</w:t>
      </w:r>
      <w:r w:rsidR="00BE0A78">
        <w:rPr>
          <w:rFonts w:hint="eastAsia"/>
        </w:rPr>
        <w:t xml:space="preserve"> </w:t>
      </w:r>
      <w:r w:rsidR="00BE0A78">
        <w:t xml:space="preserve">     </w:t>
      </w:r>
      <w:r w:rsidRPr="0031415C">
        <w:rPr>
          <w:rFonts w:hint="eastAsia"/>
        </w:rPr>
        <w:t>国籍法３条１項違憲判決</w:t>
      </w:r>
    </w:p>
    <w:p w14:paraId="280A7E78" w14:textId="77777777" w:rsidR="00360B78" w:rsidRPr="0031415C" w:rsidRDefault="00360B78" w:rsidP="0031415C"/>
    <w:p w14:paraId="4DC4C4F6" w14:textId="36ED0EE8" w:rsidR="00F67AEB" w:rsidRPr="0031415C" w:rsidRDefault="00B225E0" w:rsidP="00695997">
      <w:pPr>
        <w:pStyle w:val="a9"/>
        <w:numPr>
          <w:ilvl w:val="0"/>
          <w:numId w:val="28"/>
        </w:numPr>
        <w:ind w:leftChars="0"/>
      </w:pPr>
      <w:r w:rsidRPr="0031415C">
        <w:rPr>
          <w:rFonts w:hint="eastAsia"/>
        </w:rPr>
        <w:t>適用</w:t>
      </w:r>
      <w:r w:rsidR="008D78A1" w:rsidRPr="0031415C">
        <w:rPr>
          <w:rFonts w:hint="eastAsia"/>
        </w:rPr>
        <w:t>審査</w:t>
      </w:r>
      <w:r w:rsidR="00747BA7" w:rsidRPr="0031415C">
        <w:rPr>
          <w:rFonts w:hint="eastAsia"/>
        </w:rPr>
        <w:t xml:space="preserve">　</w:t>
      </w:r>
      <w:r w:rsidR="00F67AEB" w:rsidRPr="0031415C">
        <w:rPr>
          <w:rFonts w:hint="eastAsia"/>
        </w:rPr>
        <w:t>＝</w:t>
      </w:r>
      <w:r w:rsidR="00747BA7" w:rsidRPr="0031415C">
        <w:rPr>
          <w:rFonts w:hint="eastAsia"/>
        </w:rPr>
        <w:t xml:space="preserve">　</w:t>
      </w:r>
      <w:r w:rsidR="00F67AEB" w:rsidRPr="0031415C">
        <w:rPr>
          <w:rFonts w:hint="eastAsia"/>
        </w:rPr>
        <w:t>法令の当該事件に適用される限りでの合憲性を検討する審査方法</w:t>
      </w:r>
    </w:p>
    <w:p w14:paraId="10C4DDA6" w14:textId="56E34EDE" w:rsidR="00F67AEB" w:rsidRPr="0031415C" w:rsidRDefault="00B939BA" w:rsidP="00C3003E">
      <w:pPr>
        <w:pStyle w:val="a9"/>
        <w:ind w:leftChars="200" w:left="630" w:hangingChars="100" w:hanging="210"/>
      </w:pPr>
      <w:r w:rsidRPr="0031415C">
        <w:rPr>
          <w:rFonts w:hint="eastAsia"/>
        </w:rPr>
        <w:t>ア　法令適用審査</w:t>
      </w:r>
      <w:r w:rsidR="00942E93" w:rsidRPr="0031415C">
        <w:rPr>
          <w:rFonts w:hint="eastAsia"/>
        </w:rPr>
        <w:t xml:space="preserve">　</w:t>
      </w:r>
      <w:r w:rsidRPr="0031415C">
        <w:rPr>
          <w:rFonts w:hint="eastAsia"/>
        </w:rPr>
        <w:t>➡</w:t>
      </w:r>
      <w:r w:rsidR="00942E93" w:rsidRPr="0031415C">
        <w:rPr>
          <w:rFonts w:hint="eastAsia"/>
        </w:rPr>
        <w:t xml:space="preserve">　</w:t>
      </w:r>
      <w:r w:rsidRPr="0031415C">
        <w:rPr>
          <w:rFonts w:hint="eastAsia"/>
        </w:rPr>
        <w:t>裁判所が当該法令の解釈として</w:t>
      </w:r>
      <w:r w:rsidR="006F3EA4">
        <w:rPr>
          <w:rFonts w:hint="eastAsia"/>
        </w:rPr>
        <w:t>、</w:t>
      </w:r>
      <w:r w:rsidRPr="0031415C">
        <w:rPr>
          <w:rFonts w:hint="eastAsia"/>
        </w:rPr>
        <w:t>適用範囲に含まれる</w:t>
      </w:r>
      <w:r w:rsidR="000E3DC6">
        <w:rPr>
          <w:rFonts w:hint="eastAsia"/>
        </w:rPr>
        <w:t>こ</w:t>
      </w:r>
      <w:r w:rsidRPr="0031415C">
        <w:rPr>
          <w:rFonts w:hint="eastAsia"/>
        </w:rPr>
        <w:t>と</w:t>
      </w:r>
      <w:r w:rsidR="000E3DC6">
        <w:rPr>
          <w:rFonts w:hint="eastAsia"/>
        </w:rPr>
        <w:t>を</w:t>
      </w:r>
      <w:r w:rsidRPr="0031415C">
        <w:rPr>
          <w:rFonts w:hint="eastAsia"/>
        </w:rPr>
        <w:t>明確にし、当該法令の憲法上の瑕疵について判断する</w:t>
      </w:r>
    </w:p>
    <w:p w14:paraId="6B77D955" w14:textId="1FFAD8A4" w:rsidR="00B225E0" w:rsidRPr="0031415C" w:rsidRDefault="00B225E0" w:rsidP="00C3003E">
      <w:pPr>
        <w:ind w:firstLineChars="400" w:firstLine="840"/>
      </w:pPr>
      <w:r w:rsidRPr="0031415C">
        <w:rPr>
          <w:rFonts w:hint="eastAsia"/>
        </w:rPr>
        <w:t>合憲限定解釈可能型</w:t>
      </w:r>
      <w:r w:rsidR="000E3DC6">
        <w:rPr>
          <w:rFonts w:hint="eastAsia"/>
        </w:rPr>
        <w:t>の</w:t>
      </w:r>
      <w:r w:rsidRPr="0031415C">
        <w:rPr>
          <w:rFonts w:hint="eastAsia"/>
        </w:rPr>
        <w:t xml:space="preserve">適用審査　</w:t>
      </w:r>
      <w:r w:rsidR="008D78A1" w:rsidRPr="0031415C">
        <w:rPr>
          <w:rFonts w:hint="eastAsia"/>
        </w:rPr>
        <w:t xml:space="preserve">　　</w:t>
      </w:r>
      <w:r w:rsidRPr="0031415C">
        <w:t>ex.</w:t>
      </w:r>
      <w:r w:rsidRPr="0031415C">
        <w:rPr>
          <w:rFonts w:hint="eastAsia"/>
        </w:rPr>
        <w:t>全逓プラカード事件第１審判決</w:t>
      </w:r>
    </w:p>
    <w:p w14:paraId="6FD97C46" w14:textId="433CD3DF" w:rsidR="000361C8" w:rsidRPr="0031415C" w:rsidRDefault="00B225E0" w:rsidP="006F3EA4">
      <w:pPr>
        <w:ind w:firstLineChars="400" w:firstLine="840"/>
      </w:pPr>
      <w:r w:rsidRPr="0031415C">
        <w:rPr>
          <w:rFonts w:hint="eastAsia"/>
        </w:rPr>
        <w:t>合憲限定解釈不可能型</w:t>
      </w:r>
      <w:r w:rsidR="000E3DC6">
        <w:rPr>
          <w:rFonts w:hint="eastAsia"/>
        </w:rPr>
        <w:t>の</w:t>
      </w:r>
      <w:r w:rsidRPr="0031415C">
        <w:rPr>
          <w:rFonts w:hint="eastAsia"/>
        </w:rPr>
        <w:t xml:space="preserve">適用審査　</w:t>
      </w:r>
      <w:r w:rsidR="008D78A1" w:rsidRPr="0031415C">
        <w:rPr>
          <w:rFonts w:hint="eastAsia"/>
        </w:rPr>
        <w:t xml:space="preserve">　</w:t>
      </w:r>
      <w:r w:rsidRPr="0031415C">
        <w:t>ex.</w:t>
      </w:r>
      <w:r w:rsidRPr="0031415C">
        <w:rPr>
          <w:rFonts w:hint="eastAsia"/>
        </w:rPr>
        <w:t>猿払事件第１審判決</w:t>
      </w:r>
    </w:p>
    <w:p w14:paraId="232032E1" w14:textId="36144237" w:rsidR="00E0290B" w:rsidRDefault="00B939BA" w:rsidP="000672A8">
      <w:pPr>
        <w:ind w:leftChars="200" w:left="630" w:hangingChars="100" w:hanging="210"/>
      </w:pPr>
      <w:r w:rsidRPr="0031415C">
        <w:rPr>
          <w:rFonts w:hint="eastAsia"/>
        </w:rPr>
        <w:t>イ　適用事実審査</w:t>
      </w:r>
      <w:r w:rsidR="00942E93" w:rsidRPr="0031415C">
        <w:rPr>
          <w:rFonts w:hint="eastAsia"/>
        </w:rPr>
        <w:t xml:space="preserve">　</w:t>
      </w:r>
      <w:r w:rsidRPr="0031415C">
        <w:rPr>
          <w:rFonts w:hint="eastAsia"/>
        </w:rPr>
        <w:t>➡</w:t>
      </w:r>
      <w:r w:rsidR="00942E93" w:rsidRPr="0031415C">
        <w:rPr>
          <w:rFonts w:hint="eastAsia"/>
        </w:rPr>
        <w:t xml:space="preserve">　</w:t>
      </w:r>
      <w:r w:rsidRPr="0031415C">
        <w:rPr>
          <w:rFonts w:hint="eastAsia"/>
        </w:rPr>
        <w:t>当該事件にかかる司法事実から抽出される事実類型が憲法上保護された行為であるか否かのみを審査する</w:t>
      </w:r>
    </w:p>
    <w:p w14:paraId="35A27AD8" w14:textId="77777777" w:rsidR="00360B78" w:rsidRPr="0031415C" w:rsidRDefault="00360B78" w:rsidP="0048400B">
      <w:pPr>
        <w:ind w:leftChars="300" w:left="630"/>
      </w:pPr>
    </w:p>
    <w:p w14:paraId="254C9E5B" w14:textId="77777777" w:rsidR="00402BCD" w:rsidRPr="0031415C" w:rsidRDefault="008D78A1" w:rsidP="00695997">
      <w:pPr>
        <w:pStyle w:val="a9"/>
        <w:numPr>
          <w:ilvl w:val="0"/>
          <w:numId w:val="28"/>
        </w:numPr>
        <w:ind w:leftChars="100" w:left="420" w:hangingChars="100" w:hanging="210"/>
      </w:pPr>
      <w:r w:rsidRPr="0031415C">
        <w:rPr>
          <w:rFonts w:hint="eastAsia"/>
        </w:rPr>
        <w:t xml:space="preserve"> </w:t>
      </w:r>
      <w:r w:rsidR="00B225E0" w:rsidRPr="0031415C">
        <w:rPr>
          <w:rFonts w:hint="eastAsia"/>
        </w:rPr>
        <w:t>処分</w:t>
      </w:r>
      <w:r w:rsidRPr="0031415C">
        <w:rPr>
          <w:rFonts w:hint="eastAsia"/>
        </w:rPr>
        <w:t>審査</w:t>
      </w:r>
      <w:r w:rsidR="00747BA7" w:rsidRPr="0031415C">
        <w:rPr>
          <w:rFonts w:hint="eastAsia"/>
        </w:rPr>
        <w:t xml:space="preserve">　</w:t>
      </w:r>
      <w:r w:rsidR="00B939BA" w:rsidRPr="0031415C">
        <w:rPr>
          <w:rFonts w:hint="eastAsia"/>
        </w:rPr>
        <w:t>＝</w:t>
      </w:r>
      <w:r w:rsidR="00747BA7" w:rsidRPr="0031415C">
        <w:rPr>
          <w:rFonts w:hint="eastAsia"/>
        </w:rPr>
        <w:t xml:space="preserve">　</w:t>
      </w:r>
      <w:r w:rsidR="00B939BA" w:rsidRPr="0031415C">
        <w:rPr>
          <w:rFonts w:hint="eastAsia"/>
        </w:rPr>
        <w:t>個別・具体的国家行為に対する違憲判断であって、法令に</w:t>
      </w:r>
      <w:r w:rsidR="00402BCD" w:rsidRPr="0031415C">
        <w:rPr>
          <w:rFonts w:hint="eastAsia"/>
        </w:rPr>
        <w:t>違憲の瑕疵があるとの判断を直接に含まないもの</w:t>
      </w:r>
    </w:p>
    <w:p w14:paraId="0763E0E1" w14:textId="77777777" w:rsidR="00747BA7" w:rsidRPr="0031415C" w:rsidRDefault="00B225E0" w:rsidP="0031415C">
      <w:r w:rsidRPr="0031415C">
        <w:rPr>
          <w:rFonts w:hint="eastAsia"/>
        </w:rPr>
        <w:t xml:space="preserve">　</w:t>
      </w:r>
      <w:r w:rsidR="008D78A1" w:rsidRPr="0031415C">
        <w:rPr>
          <w:rFonts w:hint="eastAsia"/>
        </w:rPr>
        <w:t xml:space="preserve">　</w:t>
      </w:r>
      <w:r w:rsidR="009514DE">
        <w:rPr>
          <w:rFonts w:hint="eastAsia"/>
        </w:rPr>
        <w:t xml:space="preserve"> </w:t>
      </w:r>
      <w:r w:rsidR="009514DE">
        <w:t xml:space="preserve">  </w:t>
      </w:r>
      <w:r w:rsidRPr="0031415C">
        <w:t>ex.</w:t>
      </w:r>
      <w:r w:rsidRPr="0031415C">
        <w:rPr>
          <w:rFonts w:hint="eastAsia"/>
        </w:rPr>
        <w:t>愛媛玉串料訴訟判決、空知太神社訴訟判決</w:t>
      </w:r>
      <w:r w:rsidR="005E66ED" w:rsidRPr="0031415C">
        <w:rPr>
          <w:rFonts w:hint="eastAsia"/>
        </w:rPr>
        <w:t>、第三者所有物没収事件</w:t>
      </w:r>
    </w:p>
    <w:p w14:paraId="2029CDE0" w14:textId="38B464FB" w:rsidR="00015D90" w:rsidRDefault="0048400B" w:rsidP="00015D90">
      <w:pPr>
        <w:ind w:firstLineChars="200" w:firstLine="420"/>
      </w:pPr>
      <w:r>
        <w:rPr>
          <w:rFonts w:hint="eastAsia"/>
        </w:rPr>
        <w:t>※</w:t>
      </w:r>
      <w:r w:rsidR="00402BCD" w:rsidRPr="0031415C">
        <w:rPr>
          <w:rFonts w:hint="eastAsia"/>
        </w:rPr>
        <w:t>「処分違憲」は「適用違憲」とは、法令の憲法上の瑕疵を前提としていない点が異なる</w:t>
      </w:r>
      <w:r w:rsidR="00747BA7" w:rsidRPr="0031415C">
        <w:rPr>
          <w:rFonts w:hint="eastAsia"/>
        </w:rPr>
        <w:t>！！</w:t>
      </w:r>
    </w:p>
    <w:p w14:paraId="7B6F4AEF" w14:textId="1CF931A5" w:rsidR="00360B78" w:rsidRDefault="0039538A" w:rsidP="00360B78">
      <w:pPr>
        <w:ind w:leftChars="200" w:left="420"/>
      </w:pPr>
      <w:r>
        <w:rPr>
          <w:rFonts w:hint="eastAsia"/>
        </w:rPr>
        <w:t>※</w:t>
      </w:r>
      <w:r w:rsidR="00290E8C">
        <w:rPr>
          <w:rFonts w:hint="eastAsia"/>
        </w:rPr>
        <w:t>処分審査では、「目的」はなく、目的手段審査</w:t>
      </w:r>
      <w:r w:rsidR="00015D90">
        <w:rPr>
          <w:rFonts w:hint="eastAsia"/>
        </w:rPr>
        <w:t>は適切でないであろう。むしろ、</w:t>
      </w:r>
      <w:r>
        <w:rPr>
          <w:rFonts w:hint="eastAsia"/>
        </w:rPr>
        <w:t>「明らかに差し迫った危険」「高度の蓋然性」「相当の蓋然性」などの規範が使いやすいか</w:t>
      </w:r>
      <w:r w:rsidR="00015D90">
        <w:rPr>
          <w:rFonts w:hint="eastAsia"/>
        </w:rPr>
        <w:t>もしれない</w:t>
      </w:r>
      <w:r>
        <w:rPr>
          <w:rFonts w:hint="eastAsia"/>
        </w:rPr>
        <w:t>？！</w:t>
      </w:r>
    </w:p>
    <w:p w14:paraId="1EF25B2A" w14:textId="77777777" w:rsidR="007F5781" w:rsidRDefault="007F5781" w:rsidP="00360B78">
      <w:pPr>
        <w:ind w:leftChars="200" w:left="420"/>
      </w:pPr>
    </w:p>
    <w:p w14:paraId="02F5BAC3" w14:textId="2F773B9C" w:rsidR="00360B78" w:rsidRPr="00A908C0" w:rsidRDefault="009514DE" w:rsidP="00A908C0">
      <w:pPr>
        <w:ind w:leftChars="4200" w:left="8820" w:firstLineChars="200" w:firstLine="420"/>
      </w:pPr>
      <w:r>
        <w:rPr>
          <w:rFonts w:hint="eastAsia"/>
        </w:rPr>
        <w:t>以上</w:t>
      </w:r>
    </w:p>
    <w:sectPr w:rsidR="00360B78" w:rsidRPr="00A908C0" w:rsidSect="00360B78">
      <w:footerReference w:type="default" r:id="rId8"/>
      <w:pgSz w:w="11906" w:h="16838"/>
      <w:pgMar w:top="1440" w:right="1077" w:bottom="1440" w:left="1077"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E7CC1" w14:textId="77777777" w:rsidR="00C957AE" w:rsidRDefault="00C957AE" w:rsidP="00103621">
      <w:r>
        <w:separator/>
      </w:r>
    </w:p>
  </w:endnote>
  <w:endnote w:type="continuationSeparator" w:id="0">
    <w:p w14:paraId="1429E8B8" w14:textId="77777777" w:rsidR="00C957AE" w:rsidRDefault="00C957AE" w:rsidP="00103621">
      <w:r>
        <w:continuationSeparator/>
      </w:r>
    </w:p>
  </w:endnote>
  <w:endnote w:type="continuationNotice" w:id="1">
    <w:p w14:paraId="533BEFB5" w14:textId="77777777" w:rsidR="00C957AE" w:rsidRDefault="00C95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MS-Mincho">
    <w:altName w:val="MS Mincho"/>
    <w:panose1 w:val="020B0604020202020204"/>
    <w:charset w:val="80"/>
    <w:family w:val="auto"/>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C3FE" w14:textId="77777777" w:rsidR="00BE0AEA" w:rsidRDefault="00BE0AEA">
    <w:pPr>
      <w:pStyle w:val="a5"/>
      <w:jc w:val="center"/>
    </w:pPr>
    <w:r>
      <w:fldChar w:fldCharType="begin"/>
    </w:r>
    <w:r>
      <w:instrText xml:space="preserve"> PAGE   \* MERGEFORMAT </w:instrText>
    </w:r>
    <w:r>
      <w:fldChar w:fldCharType="separate"/>
    </w:r>
    <w:r w:rsidR="00360B78" w:rsidRPr="00360B78">
      <w:rPr>
        <w:noProof/>
        <w:lang w:val="ja-JP"/>
      </w:rPr>
      <w:t>3</w:t>
    </w:r>
    <w:r>
      <w:fldChar w:fldCharType="end"/>
    </w:r>
  </w:p>
  <w:p w14:paraId="4A11A577" w14:textId="77777777" w:rsidR="00BE0AEA" w:rsidRDefault="00BE0A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50A0E" w14:textId="77777777" w:rsidR="00C957AE" w:rsidRDefault="00C957AE" w:rsidP="00103621">
      <w:r>
        <w:separator/>
      </w:r>
    </w:p>
  </w:footnote>
  <w:footnote w:type="continuationSeparator" w:id="0">
    <w:p w14:paraId="1C1517C2" w14:textId="77777777" w:rsidR="00C957AE" w:rsidRDefault="00C957AE" w:rsidP="00103621">
      <w:r>
        <w:continuationSeparator/>
      </w:r>
    </w:p>
  </w:footnote>
  <w:footnote w:type="continuationNotice" w:id="1">
    <w:p w14:paraId="7861B18E" w14:textId="77777777" w:rsidR="00C957AE" w:rsidRDefault="00C957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CDEEE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A4FB1"/>
    <w:multiLevelType w:val="hybridMultilevel"/>
    <w:tmpl w:val="CD08652C"/>
    <w:lvl w:ilvl="0" w:tplc="7AE64072">
      <w:numFmt w:val="bullet"/>
      <w:lvlText w:val="※"/>
      <w:lvlJc w:val="left"/>
      <w:pPr>
        <w:ind w:left="1830" w:hanging="360"/>
      </w:pPr>
      <w:rPr>
        <w:rFonts w:ascii="ＭＳ 明朝" w:eastAsia="ＭＳ 明朝" w:hAnsi="ＭＳ 明朝" w:cs="Times New Roman"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 w15:restartNumberingAfterBreak="0">
    <w:nsid w:val="068E3211"/>
    <w:multiLevelType w:val="hybridMultilevel"/>
    <w:tmpl w:val="AE1C0844"/>
    <w:lvl w:ilvl="0" w:tplc="925E874E">
      <w:start w:val="5"/>
      <w:numFmt w:val="bullet"/>
      <w:lvlText w:val="＊"/>
      <w:lvlJc w:val="left"/>
      <w:pPr>
        <w:ind w:left="1830" w:hanging="360"/>
      </w:pPr>
      <w:rPr>
        <w:rFonts w:ascii="ＭＳ 明朝" w:eastAsia="ＭＳ 明朝" w:hAnsi="ＭＳ 明朝" w:cs="Times New Roman" w:hint="eastAsia"/>
        <w:lang w:val="en-US"/>
      </w:rPr>
    </w:lvl>
    <w:lvl w:ilvl="1" w:tplc="0409000B" w:tentative="1">
      <w:start w:val="1"/>
      <w:numFmt w:val="bullet"/>
      <w:lvlText w:val=""/>
      <w:lvlJc w:val="left"/>
      <w:pPr>
        <w:ind w:left="2430" w:hanging="480"/>
      </w:pPr>
      <w:rPr>
        <w:rFonts w:ascii="Wingdings" w:hAnsi="Wingdings" w:hint="default"/>
      </w:rPr>
    </w:lvl>
    <w:lvl w:ilvl="2" w:tplc="0409000D" w:tentative="1">
      <w:start w:val="1"/>
      <w:numFmt w:val="bullet"/>
      <w:lvlText w:val=""/>
      <w:lvlJc w:val="left"/>
      <w:pPr>
        <w:ind w:left="2910" w:hanging="480"/>
      </w:pPr>
      <w:rPr>
        <w:rFonts w:ascii="Wingdings" w:hAnsi="Wingdings" w:hint="default"/>
      </w:rPr>
    </w:lvl>
    <w:lvl w:ilvl="3" w:tplc="04090001" w:tentative="1">
      <w:start w:val="1"/>
      <w:numFmt w:val="bullet"/>
      <w:lvlText w:val=""/>
      <w:lvlJc w:val="left"/>
      <w:pPr>
        <w:ind w:left="3390" w:hanging="480"/>
      </w:pPr>
      <w:rPr>
        <w:rFonts w:ascii="Wingdings" w:hAnsi="Wingdings" w:hint="default"/>
      </w:rPr>
    </w:lvl>
    <w:lvl w:ilvl="4" w:tplc="0409000B" w:tentative="1">
      <w:start w:val="1"/>
      <w:numFmt w:val="bullet"/>
      <w:lvlText w:val=""/>
      <w:lvlJc w:val="left"/>
      <w:pPr>
        <w:ind w:left="3870" w:hanging="480"/>
      </w:pPr>
      <w:rPr>
        <w:rFonts w:ascii="Wingdings" w:hAnsi="Wingdings" w:hint="default"/>
      </w:rPr>
    </w:lvl>
    <w:lvl w:ilvl="5" w:tplc="0409000D" w:tentative="1">
      <w:start w:val="1"/>
      <w:numFmt w:val="bullet"/>
      <w:lvlText w:val=""/>
      <w:lvlJc w:val="left"/>
      <w:pPr>
        <w:ind w:left="4350" w:hanging="480"/>
      </w:pPr>
      <w:rPr>
        <w:rFonts w:ascii="Wingdings" w:hAnsi="Wingdings" w:hint="default"/>
      </w:rPr>
    </w:lvl>
    <w:lvl w:ilvl="6" w:tplc="04090001" w:tentative="1">
      <w:start w:val="1"/>
      <w:numFmt w:val="bullet"/>
      <w:lvlText w:val=""/>
      <w:lvlJc w:val="left"/>
      <w:pPr>
        <w:ind w:left="4830" w:hanging="480"/>
      </w:pPr>
      <w:rPr>
        <w:rFonts w:ascii="Wingdings" w:hAnsi="Wingdings" w:hint="default"/>
      </w:rPr>
    </w:lvl>
    <w:lvl w:ilvl="7" w:tplc="0409000B" w:tentative="1">
      <w:start w:val="1"/>
      <w:numFmt w:val="bullet"/>
      <w:lvlText w:val=""/>
      <w:lvlJc w:val="left"/>
      <w:pPr>
        <w:ind w:left="5310" w:hanging="480"/>
      </w:pPr>
      <w:rPr>
        <w:rFonts w:ascii="Wingdings" w:hAnsi="Wingdings" w:hint="default"/>
      </w:rPr>
    </w:lvl>
    <w:lvl w:ilvl="8" w:tplc="0409000D" w:tentative="1">
      <w:start w:val="1"/>
      <w:numFmt w:val="bullet"/>
      <w:lvlText w:val=""/>
      <w:lvlJc w:val="left"/>
      <w:pPr>
        <w:ind w:left="5790" w:hanging="480"/>
      </w:pPr>
      <w:rPr>
        <w:rFonts w:ascii="Wingdings" w:hAnsi="Wingdings" w:hint="default"/>
      </w:rPr>
    </w:lvl>
  </w:abstractNum>
  <w:abstractNum w:abstractNumId="3" w15:restartNumberingAfterBreak="0">
    <w:nsid w:val="096A5BA1"/>
    <w:multiLevelType w:val="hybridMultilevel"/>
    <w:tmpl w:val="CCF4591C"/>
    <w:lvl w:ilvl="0" w:tplc="FFFFFFFF">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A1159BC"/>
    <w:multiLevelType w:val="hybridMultilevel"/>
    <w:tmpl w:val="5EE4C4FA"/>
    <w:lvl w:ilvl="0" w:tplc="4FC249C4">
      <w:start w:val="1"/>
      <w:numFmt w:val="decimalEnclosedCircle"/>
      <w:lvlText w:val="%1"/>
      <w:lvlJc w:val="left"/>
      <w:pPr>
        <w:ind w:left="780" w:hanging="360"/>
      </w:pPr>
      <w:rPr>
        <w:rFonts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5" w15:restartNumberingAfterBreak="0">
    <w:nsid w:val="0D0E0B7E"/>
    <w:multiLevelType w:val="hybridMultilevel"/>
    <w:tmpl w:val="B2CCB068"/>
    <w:lvl w:ilvl="0" w:tplc="51FA44FA">
      <w:start w:val="1"/>
      <w:numFmt w:val="decimalEnclosedCircle"/>
      <w:lvlText w:val="%1"/>
      <w:lvlJc w:val="left"/>
      <w:pPr>
        <w:ind w:left="1620" w:hanging="360"/>
      </w:pPr>
      <w:rPr>
        <w:rFonts w:hint="eastAsia"/>
      </w:rPr>
    </w:lvl>
    <w:lvl w:ilvl="1" w:tplc="04090017" w:tentative="1">
      <w:start w:val="1"/>
      <w:numFmt w:val="aiueoFullWidth"/>
      <w:lvlText w:val="(%2)"/>
      <w:lvlJc w:val="left"/>
      <w:pPr>
        <w:ind w:left="2220" w:hanging="480"/>
      </w:pPr>
    </w:lvl>
    <w:lvl w:ilvl="2" w:tplc="04090011" w:tentative="1">
      <w:start w:val="1"/>
      <w:numFmt w:val="decimalEnclosedCircle"/>
      <w:lvlText w:val="%3"/>
      <w:lvlJc w:val="left"/>
      <w:pPr>
        <w:ind w:left="2700" w:hanging="480"/>
      </w:pPr>
    </w:lvl>
    <w:lvl w:ilvl="3" w:tplc="0409000F" w:tentative="1">
      <w:start w:val="1"/>
      <w:numFmt w:val="decimal"/>
      <w:lvlText w:val="%4."/>
      <w:lvlJc w:val="left"/>
      <w:pPr>
        <w:ind w:left="3180" w:hanging="480"/>
      </w:pPr>
    </w:lvl>
    <w:lvl w:ilvl="4" w:tplc="04090017" w:tentative="1">
      <w:start w:val="1"/>
      <w:numFmt w:val="aiueoFullWidth"/>
      <w:lvlText w:val="(%5)"/>
      <w:lvlJc w:val="left"/>
      <w:pPr>
        <w:ind w:left="3660" w:hanging="480"/>
      </w:pPr>
    </w:lvl>
    <w:lvl w:ilvl="5" w:tplc="04090011" w:tentative="1">
      <w:start w:val="1"/>
      <w:numFmt w:val="decimalEnclosedCircle"/>
      <w:lvlText w:val="%6"/>
      <w:lvlJc w:val="left"/>
      <w:pPr>
        <w:ind w:left="4140" w:hanging="480"/>
      </w:pPr>
    </w:lvl>
    <w:lvl w:ilvl="6" w:tplc="0409000F" w:tentative="1">
      <w:start w:val="1"/>
      <w:numFmt w:val="decimal"/>
      <w:lvlText w:val="%7."/>
      <w:lvlJc w:val="left"/>
      <w:pPr>
        <w:ind w:left="4620" w:hanging="480"/>
      </w:pPr>
    </w:lvl>
    <w:lvl w:ilvl="7" w:tplc="04090017" w:tentative="1">
      <w:start w:val="1"/>
      <w:numFmt w:val="aiueoFullWidth"/>
      <w:lvlText w:val="(%8)"/>
      <w:lvlJc w:val="left"/>
      <w:pPr>
        <w:ind w:left="5100" w:hanging="480"/>
      </w:pPr>
    </w:lvl>
    <w:lvl w:ilvl="8" w:tplc="04090011" w:tentative="1">
      <w:start w:val="1"/>
      <w:numFmt w:val="decimalEnclosedCircle"/>
      <w:lvlText w:val="%9"/>
      <w:lvlJc w:val="left"/>
      <w:pPr>
        <w:ind w:left="5580" w:hanging="480"/>
      </w:pPr>
    </w:lvl>
  </w:abstractNum>
  <w:abstractNum w:abstractNumId="6" w15:restartNumberingAfterBreak="0">
    <w:nsid w:val="0D1A4E55"/>
    <w:multiLevelType w:val="hybridMultilevel"/>
    <w:tmpl w:val="F3BAE5F8"/>
    <w:lvl w:ilvl="0" w:tplc="95C2C0DA">
      <w:start w:val="1"/>
      <w:numFmt w:val="decimalEnclosedCircle"/>
      <w:lvlText w:val="%1"/>
      <w:lvlJc w:val="left"/>
      <w:pPr>
        <w:ind w:left="1620" w:hanging="360"/>
      </w:pPr>
      <w:rPr>
        <w:rFonts w:hint="eastAsia"/>
      </w:rPr>
    </w:lvl>
    <w:lvl w:ilvl="1" w:tplc="04090017" w:tentative="1">
      <w:start w:val="1"/>
      <w:numFmt w:val="aiueoFullWidth"/>
      <w:lvlText w:val="(%2)"/>
      <w:lvlJc w:val="left"/>
      <w:pPr>
        <w:ind w:left="2220" w:hanging="480"/>
      </w:pPr>
    </w:lvl>
    <w:lvl w:ilvl="2" w:tplc="04090011" w:tentative="1">
      <w:start w:val="1"/>
      <w:numFmt w:val="decimalEnclosedCircle"/>
      <w:lvlText w:val="%3"/>
      <w:lvlJc w:val="left"/>
      <w:pPr>
        <w:ind w:left="2700" w:hanging="480"/>
      </w:pPr>
    </w:lvl>
    <w:lvl w:ilvl="3" w:tplc="0409000F" w:tentative="1">
      <w:start w:val="1"/>
      <w:numFmt w:val="decimal"/>
      <w:lvlText w:val="%4."/>
      <w:lvlJc w:val="left"/>
      <w:pPr>
        <w:ind w:left="3180" w:hanging="480"/>
      </w:pPr>
    </w:lvl>
    <w:lvl w:ilvl="4" w:tplc="04090017" w:tentative="1">
      <w:start w:val="1"/>
      <w:numFmt w:val="aiueoFullWidth"/>
      <w:lvlText w:val="(%5)"/>
      <w:lvlJc w:val="left"/>
      <w:pPr>
        <w:ind w:left="3660" w:hanging="480"/>
      </w:pPr>
    </w:lvl>
    <w:lvl w:ilvl="5" w:tplc="04090011" w:tentative="1">
      <w:start w:val="1"/>
      <w:numFmt w:val="decimalEnclosedCircle"/>
      <w:lvlText w:val="%6"/>
      <w:lvlJc w:val="left"/>
      <w:pPr>
        <w:ind w:left="4140" w:hanging="480"/>
      </w:pPr>
    </w:lvl>
    <w:lvl w:ilvl="6" w:tplc="0409000F" w:tentative="1">
      <w:start w:val="1"/>
      <w:numFmt w:val="decimal"/>
      <w:lvlText w:val="%7."/>
      <w:lvlJc w:val="left"/>
      <w:pPr>
        <w:ind w:left="4620" w:hanging="480"/>
      </w:pPr>
    </w:lvl>
    <w:lvl w:ilvl="7" w:tplc="04090017" w:tentative="1">
      <w:start w:val="1"/>
      <w:numFmt w:val="aiueoFullWidth"/>
      <w:lvlText w:val="(%8)"/>
      <w:lvlJc w:val="left"/>
      <w:pPr>
        <w:ind w:left="5100" w:hanging="480"/>
      </w:pPr>
    </w:lvl>
    <w:lvl w:ilvl="8" w:tplc="04090011" w:tentative="1">
      <w:start w:val="1"/>
      <w:numFmt w:val="decimalEnclosedCircle"/>
      <w:lvlText w:val="%9"/>
      <w:lvlJc w:val="left"/>
      <w:pPr>
        <w:ind w:left="5580" w:hanging="480"/>
      </w:pPr>
    </w:lvl>
  </w:abstractNum>
  <w:abstractNum w:abstractNumId="7" w15:restartNumberingAfterBreak="0">
    <w:nsid w:val="14012FAC"/>
    <w:multiLevelType w:val="hybridMultilevel"/>
    <w:tmpl w:val="99EA29F0"/>
    <w:lvl w:ilvl="0" w:tplc="5A70F5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66F5231"/>
    <w:multiLevelType w:val="hybridMultilevel"/>
    <w:tmpl w:val="0FFC7314"/>
    <w:lvl w:ilvl="0" w:tplc="26F048B0">
      <w:start w:val="1"/>
      <w:numFmt w:val="decimalEnclosedCircle"/>
      <w:lvlText w:val="%1"/>
      <w:lvlJc w:val="left"/>
      <w:pPr>
        <w:tabs>
          <w:tab w:val="num" w:pos="2487"/>
        </w:tabs>
        <w:ind w:left="2487" w:hanging="36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9" w15:restartNumberingAfterBreak="0">
    <w:nsid w:val="211A0F97"/>
    <w:multiLevelType w:val="hybridMultilevel"/>
    <w:tmpl w:val="E2C05D12"/>
    <w:lvl w:ilvl="0" w:tplc="6930C98E">
      <w:start w:val="1"/>
      <w:numFmt w:val="decimalEnclosedCircle"/>
      <w:lvlText w:val="%1"/>
      <w:lvlJc w:val="left"/>
      <w:pPr>
        <w:ind w:left="1000" w:hanging="360"/>
      </w:pPr>
      <w:rPr>
        <w:rFonts w:hint="eastAsia"/>
      </w:rPr>
    </w:lvl>
    <w:lvl w:ilvl="1" w:tplc="04090017" w:tentative="1">
      <w:start w:val="1"/>
      <w:numFmt w:val="aiueoFullWidth"/>
      <w:lvlText w:val="(%2)"/>
      <w:lvlJc w:val="left"/>
      <w:pPr>
        <w:ind w:left="1600" w:hanging="480"/>
      </w:pPr>
    </w:lvl>
    <w:lvl w:ilvl="2" w:tplc="04090011" w:tentative="1">
      <w:start w:val="1"/>
      <w:numFmt w:val="decimalEnclosedCircle"/>
      <w:lvlText w:val="%3"/>
      <w:lvlJc w:val="left"/>
      <w:pPr>
        <w:ind w:left="2080" w:hanging="480"/>
      </w:pPr>
    </w:lvl>
    <w:lvl w:ilvl="3" w:tplc="0409000F" w:tentative="1">
      <w:start w:val="1"/>
      <w:numFmt w:val="decimal"/>
      <w:lvlText w:val="%4."/>
      <w:lvlJc w:val="left"/>
      <w:pPr>
        <w:ind w:left="2560" w:hanging="480"/>
      </w:pPr>
    </w:lvl>
    <w:lvl w:ilvl="4" w:tplc="04090017" w:tentative="1">
      <w:start w:val="1"/>
      <w:numFmt w:val="aiueoFullWidth"/>
      <w:lvlText w:val="(%5)"/>
      <w:lvlJc w:val="left"/>
      <w:pPr>
        <w:ind w:left="3040" w:hanging="480"/>
      </w:pPr>
    </w:lvl>
    <w:lvl w:ilvl="5" w:tplc="04090011" w:tentative="1">
      <w:start w:val="1"/>
      <w:numFmt w:val="decimalEnclosedCircle"/>
      <w:lvlText w:val="%6"/>
      <w:lvlJc w:val="left"/>
      <w:pPr>
        <w:ind w:left="3520" w:hanging="480"/>
      </w:pPr>
    </w:lvl>
    <w:lvl w:ilvl="6" w:tplc="0409000F" w:tentative="1">
      <w:start w:val="1"/>
      <w:numFmt w:val="decimal"/>
      <w:lvlText w:val="%7."/>
      <w:lvlJc w:val="left"/>
      <w:pPr>
        <w:ind w:left="4000" w:hanging="480"/>
      </w:pPr>
    </w:lvl>
    <w:lvl w:ilvl="7" w:tplc="04090017" w:tentative="1">
      <w:start w:val="1"/>
      <w:numFmt w:val="aiueoFullWidth"/>
      <w:lvlText w:val="(%8)"/>
      <w:lvlJc w:val="left"/>
      <w:pPr>
        <w:ind w:left="4480" w:hanging="480"/>
      </w:pPr>
    </w:lvl>
    <w:lvl w:ilvl="8" w:tplc="04090011" w:tentative="1">
      <w:start w:val="1"/>
      <w:numFmt w:val="decimalEnclosedCircle"/>
      <w:lvlText w:val="%9"/>
      <w:lvlJc w:val="left"/>
      <w:pPr>
        <w:ind w:left="4960" w:hanging="480"/>
      </w:pPr>
    </w:lvl>
  </w:abstractNum>
  <w:abstractNum w:abstractNumId="10" w15:restartNumberingAfterBreak="0">
    <w:nsid w:val="260E0E80"/>
    <w:multiLevelType w:val="hybridMultilevel"/>
    <w:tmpl w:val="0AB4DBFE"/>
    <w:lvl w:ilvl="0" w:tplc="FFFFFFFF">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A907595"/>
    <w:multiLevelType w:val="hybridMultilevel"/>
    <w:tmpl w:val="87821092"/>
    <w:lvl w:ilvl="0" w:tplc="44560B52">
      <w:start w:val="1"/>
      <w:numFmt w:val="decimalEnclosedCircle"/>
      <w:lvlText w:val="%1"/>
      <w:lvlJc w:val="left"/>
      <w:pPr>
        <w:ind w:left="1420" w:hanging="360"/>
      </w:pPr>
      <w:rPr>
        <w:rFonts w:hint="eastAsia"/>
      </w:rPr>
    </w:lvl>
    <w:lvl w:ilvl="1" w:tplc="04090017" w:tentative="1">
      <w:start w:val="1"/>
      <w:numFmt w:val="aiueoFullWidth"/>
      <w:lvlText w:val="(%2)"/>
      <w:lvlJc w:val="left"/>
      <w:pPr>
        <w:ind w:left="2020" w:hanging="480"/>
      </w:pPr>
    </w:lvl>
    <w:lvl w:ilvl="2" w:tplc="04090011" w:tentative="1">
      <w:start w:val="1"/>
      <w:numFmt w:val="decimalEnclosedCircle"/>
      <w:lvlText w:val="%3"/>
      <w:lvlJc w:val="left"/>
      <w:pPr>
        <w:ind w:left="2500" w:hanging="480"/>
      </w:pPr>
    </w:lvl>
    <w:lvl w:ilvl="3" w:tplc="0409000F" w:tentative="1">
      <w:start w:val="1"/>
      <w:numFmt w:val="decimal"/>
      <w:lvlText w:val="%4."/>
      <w:lvlJc w:val="left"/>
      <w:pPr>
        <w:ind w:left="2980" w:hanging="480"/>
      </w:pPr>
    </w:lvl>
    <w:lvl w:ilvl="4" w:tplc="04090017" w:tentative="1">
      <w:start w:val="1"/>
      <w:numFmt w:val="aiueoFullWidth"/>
      <w:lvlText w:val="(%5)"/>
      <w:lvlJc w:val="left"/>
      <w:pPr>
        <w:ind w:left="3460" w:hanging="480"/>
      </w:pPr>
    </w:lvl>
    <w:lvl w:ilvl="5" w:tplc="04090011" w:tentative="1">
      <w:start w:val="1"/>
      <w:numFmt w:val="decimalEnclosedCircle"/>
      <w:lvlText w:val="%6"/>
      <w:lvlJc w:val="left"/>
      <w:pPr>
        <w:ind w:left="3940" w:hanging="480"/>
      </w:pPr>
    </w:lvl>
    <w:lvl w:ilvl="6" w:tplc="0409000F" w:tentative="1">
      <w:start w:val="1"/>
      <w:numFmt w:val="decimal"/>
      <w:lvlText w:val="%7."/>
      <w:lvlJc w:val="left"/>
      <w:pPr>
        <w:ind w:left="4420" w:hanging="480"/>
      </w:pPr>
    </w:lvl>
    <w:lvl w:ilvl="7" w:tplc="04090017" w:tentative="1">
      <w:start w:val="1"/>
      <w:numFmt w:val="aiueoFullWidth"/>
      <w:lvlText w:val="(%8)"/>
      <w:lvlJc w:val="left"/>
      <w:pPr>
        <w:ind w:left="4900" w:hanging="480"/>
      </w:pPr>
    </w:lvl>
    <w:lvl w:ilvl="8" w:tplc="04090011" w:tentative="1">
      <w:start w:val="1"/>
      <w:numFmt w:val="decimalEnclosedCircle"/>
      <w:lvlText w:val="%9"/>
      <w:lvlJc w:val="left"/>
      <w:pPr>
        <w:ind w:left="5380" w:hanging="480"/>
      </w:pPr>
    </w:lvl>
  </w:abstractNum>
  <w:abstractNum w:abstractNumId="12" w15:restartNumberingAfterBreak="0">
    <w:nsid w:val="3D1C253D"/>
    <w:multiLevelType w:val="hybridMultilevel"/>
    <w:tmpl w:val="4C641D5C"/>
    <w:lvl w:ilvl="0" w:tplc="712E5EE8">
      <w:start w:val="1"/>
      <w:numFmt w:val="decimalEnclosedCircle"/>
      <w:lvlText w:val="%1"/>
      <w:lvlJc w:val="left"/>
      <w:pPr>
        <w:ind w:left="1260" w:hanging="420"/>
      </w:pPr>
      <w:rPr>
        <w:rFonts w:hint="eastAsia"/>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13" w15:restartNumberingAfterBreak="0">
    <w:nsid w:val="3F310190"/>
    <w:multiLevelType w:val="hybridMultilevel"/>
    <w:tmpl w:val="48F8E3EE"/>
    <w:lvl w:ilvl="0" w:tplc="4C96694E">
      <w:start w:val="1"/>
      <w:numFmt w:val="decimalEnclosedCircle"/>
      <w:lvlText w:val="%1"/>
      <w:lvlJc w:val="left"/>
      <w:pPr>
        <w:tabs>
          <w:tab w:val="num" w:pos="3258"/>
        </w:tabs>
        <w:ind w:left="3258" w:hanging="360"/>
      </w:pPr>
      <w:rPr>
        <w:rFonts w:hint="eastAsia"/>
      </w:rPr>
    </w:lvl>
    <w:lvl w:ilvl="1" w:tplc="04090017" w:tentative="1">
      <w:start w:val="1"/>
      <w:numFmt w:val="aiueoFullWidth"/>
      <w:lvlText w:val="(%2)"/>
      <w:lvlJc w:val="left"/>
      <w:pPr>
        <w:tabs>
          <w:tab w:val="num" w:pos="3738"/>
        </w:tabs>
        <w:ind w:left="3738" w:hanging="420"/>
      </w:pPr>
    </w:lvl>
    <w:lvl w:ilvl="2" w:tplc="04090011" w:tentative="1">
      <w:start w:val="1"/>
      <w:numFmt w:val="decimalEnclosedCircle"/>
      <w:lvlText w:val="%3"/>
      <w:lvlJc w:val="left"/>
      <w:pPr>
        <w:tabs>
          <w:tab w:val="num" w:pos="4158"/>
        </w:tabs>
        <w:ind w:left="4158" w:hanging="420"/>
      </w:pPr>
    </w:lvl>
    <w:lvl w:ilvl="3" w:tplc="0409000F" w:tentative="1">
      <w:start w:val="1"/>
      <w:numFmt w:val="decimal"/>
      <w:lvlText w:val="%4."/>
      <w:lvlJc w:val="left"/>
      <w:pPr>
        <w:tabs>
          <w:tab w:val="num" w:pos="4578"/>
        </w:tabs>
        <w:ind w:left="4578" w:hanging="420"/>
      </w:pPr>
    </w:lvl>
    <w:lvl w:ilvl="4" w:tplc="04090017" w:tentative="1">
      <w:start w:val="1"/>
      <w:numFmt w:val="aiueoFullWidth"/>
      <w:lvlText w:val="(%5)"/>
      <w:lvlJc w:val="left"/>
      <w:pPr>
        <w:tabs>
          <w:tab w:val="num" w:pos="4998"/>
        </w:tabs>
        <w:ind w:left="4998" w:hanging="420"/>
      </w:pPr>
    </w:lvl>
    <w:lvl w:ilvl="5" w:tplc="04090011" w:tentative="1">
      <w:start w:val="1"/>
      <w:numFmt w:val="decimalEnclosedCircle"/>
      <w:lvlText w:val="%6"/>
      <w:lvlJc w:val="left"/>
      <w:pPr>
        <w:tabs>
          <w:tab w:val="num" w:pos="5418"/>
        </w:tabs>
        <w:ind w:left="5418" w:hanging="420"/>
      </w:pPr>
    </w:lvl>
    <w:lvl w:ilvl="6" w:tplc="0409000F" w:tentative="1">
      <w:start w:val="1"/>
      <w:numFmt w:val="decimal"/>
      <w:lvlText w:val="%7."/>
      <w:lvlJc w:val="left"/>
      <w:pPr>
        <w:tabs>
          <w:tab w:val="num" w:pos="5838"/>
        </w:tabs>
        <w:ind w:left="5838" w:hanging="420"/>
      </w:pPr>
    </w:lvl>
    <w:lvl w:ilvl="7" w:tplc="04090017" w:tentative="1">
      <w:start w:val="1"/>
      <w:numFmt w:val="aiueoFullWidth"/>
      <w:lvlText w:val="(%8)"/>
      <w:lvlJc w:val="left"/>
      <w:pPr>
        <w:tabs>
          <w:tab w:val="num" w:pos="6258"/>
        </w:tabs>
        <w:ind w:left="6258" w:hanging="420"/>
      </w:pPr>
    </w:lvl>
    <w:lvl w:ilvl="8" w:tplc="04090011" w:tentative="1">
      <w:start w:val="1"/>
      <w:numFmt w:val="decimalEnclosedCircle"/>
      <w:lvlText w:val="%9"/>
      <w:lvlJc w:val="left"/>
      <w:pPr>
        <w:tabs>
          <w:tab w:val="num" w:pos="6678"/>
        </w:tabs>
        <w:ind w:left="6678" w:hanging="420"/>
      </w:pPr>
    </w:lvl>
  </w:abstractNum>
  <w:abstractNum w:abstractNumId="14" w15:restartNumberingAfterBreak="0">
    <w:nsid w:val="41CD0C79"/>
    <w:multiLevelType w:val="hybridMultilevel"/>
    <w:tmpl w:val="C32C237A"/>
    <w:lvl w:ilvl="0" w:tplc="D7B832F2">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5" w15:restartNumberingAfterBreak="0">
    <w:nsid w:val="425A384B"/>
    <w:multiLevelType w:val="hybridMultilevel"/>
    <w:tmpl w:val="31DC27A8"/>
    <w:lvl w:ilvl="0" w:tplc="FFFFFFFF">
      <w:start w:val="1"/>
      <w:numFmt w:val="decimal"/>
      <w:lvlText w:val="%1"/>
      <w:lvlJc w:val="left"/>
      <w:pPr>
        <w:ind w:left="380" w:hanging="380"/>
      </w:pPr>
      <w:rPr>
        <w:rFonts w:hint="default"/>
      </w:rPr>
    </w:lvl>
    <w:lvl w:ilvl="1" w:tplc="AA1460B0">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CE075A"/>
    <w:multiLevelType w:val="hybridMultilevel"/>
    <w:tmpl w:val="F034904C"/>
    <w:lvl w:ilvl="0" w:tplc="BC2EAF20">
      <w:start w:val="1"/>
      <w:numFmt w:val="decimalEnclosedCircle"/>
      <w:lvlText w:val="%1"/>
      <w:lvlJc w:val="left"/>
      <w:pPr>
        <w:ind w:left="1140" w:hanging="360"/>
      </w:pPr>
      <w:rPr>
        <w:rFonts w:hint="eastAsia"/>
        <w:u w:val="single"/>
      </w:rPr>
    </w:lvl>
    <w:lvl w:ilvl="1" w:tplc="04090017" w:tentative="1">
      <w:start w:val="1"/>
      <w:numFmt w:val="aiueoFullWidth"/>
      <w:lvlText w:val="(%2)"/>
      <w:lvlJc w:val="left"/>
      <w:pPr>
        <w:ind w:left="1740" w:hanging="480"/>
      </w:pPr>
    </w:lvl>
    <w:lvl w:ilvl="2" w:tplc="04090011" w:tentative="1">
      <w:start w:val="1"/>
      <w:numFmt w:val="decimalEnclosedCircle"/>
      <w:lvlText w:val="%3"/>
      <w:lvlJc w:val="left"/>
      <w:pPr>
        <w:ind w:left="2220" w:hanging="480"/>
      </w:pPr>
    </w:lvl>
    <w:lvl w:ilvl="3" w:tplc="0409000F" w:tentative="1">
      <w:start w:val="1"/>
      <w:numFmt w:val="decimal"/>
      <w:lvlText w:val="%4."/>
      <w:lvlJc w:val="left"/>
      <w:pPr>
        <w:ind w:left="2700" w:hanging="480"/>
      </w:pPr>
    </w:lvl>
    <w:lvl w:ilvl="4" w:tplc="04090017" w:tentative="1">
      <w:start w:val="1"/>
      <w:numFmt w:val="aiueoFullWidth"/>
      <w:lvlText w:val="(%5)"/>
      <w:lvlJc w:val="left"/>
      <w:pPr>
        <w:ind w:left="3180" w:hanging="480"/>
      </w:pPr>
    </w:lvl>
    <w:lvl w:ilvl="5" w:tplc="04090011" w:tentative="1">
      <w:start w:val="1"/>
      <w:numFmt w:val="decimalEnclosedCircle"/>
      <w:lvlText w:val="%6"/>
      <w:lvlJc w:val="left"/>
      <w:pPr>
        <w:ind w:left="3660" w:hanging="480"/>
      </w:pPr>
    </w:lvl>
    <w:lvl w:ilvl="6" w:tplc="0409000F" w:tentative="1">
      <w:start w:val="1"/>
      <w:numFmt w:val="decimal"/>
      <w:lvlText w:val="%7."/>
      <w:lvlJc w:val="left"/>
      <w:pPr>
        <w:ind w:left="4140" w:hanging="480"/>
      </w:pPr>
    </w:lvl>
    <w:lvl w:ilvl="7" w:tplc="04090017" w:tentative="1">
      <w:start w:val="1"/>
      <w:numFmt w:val="aiueoFullWidth"/>
      <w:lvlText w:val="(%8)"/>
      <w:lvlJc w:val="left"/>
      <w:pPr>
        <w:ind w:left="4620" w:hanging="480"/>
      </w:pPr>
    </w:lvl>
    <w:lvl w:ilvl="8" w:tplc="04090011" w:tentative="1">
      <w:start w:val="1"/>
      <w:numFmt w:val="decimalEnclosedCircle"/>
      <w:lvlText w:val="%9"/>
      <w:lvlJc w:val="left"/>
      <w:pPr>
        <w:ind w:left="5100" w:hanging="480"/>
      </w:pPr>
    </w:lvl>
  </w:abstractNum>
  <w:abstractNum w:abstractNumId="17" w15:restartNumberingAfterBreak="0">
    <w:nsid w:val="441768EC"/>
    <w:multiLevelType w:val="hybridMultilevel"/>
    <w:tmpl w:val="01D4962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4BF12AF5"/>
    <w:multiLevelType w:val="hybridMultilevel"/>
    <w:tmpl w:val="30B87A6C"/>
    <w:lvl w:ilvl="0" w:tplc="22521932">
      <w:start w:val="1"/>
      <w:numFmt w:val="decimalEnclosedCircle"/>
      <w:lvlText w:val="%1"/>
      <w:lvlJc w:val="left"/>
      <w:pPr>
        <w:tabs>
          <w:tab w:val="num" w:pos="502"/>
        </w:tabs>
        <w:ind w:left="502" w:hanging="360"/>
      </w:pPr>
      <w:rPr>
        <w:rFonts w:hint="default"/>
      </w:rPr>
    </w:lvl>
    <w:lvl w:ilvl="1" w:tplc="E1DC6E8C">
      <w:start w:val="1"/>
      <w:numFmt w:val="decimalEnclosedCircle"/>
      <w:lvlText w:val="%2"/>
      <w:lvlJc w:val="left"/>
      <w:pPr>
        <w:ind w:left="922" w:hanging="360"/>
      </w:pPr>
      <w:rPr>
        <w:rFonts w:hint="default"/>
      </w:r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9" w15:restartNumberingAfterBreak="0">
    <w:nsid w:val="4EB11DE1"/>
    <w:multiLevelType w:val="hybridMultilevel"/>
    <w:tmpl w:val="09C412F2"/>
    <w:lvl w:ilvl="0" w:tplc="578C1AFE">
      <w:start w:val="1"/>
      <w:numFmt w:val="decimalEnclosedCircle"/>
      <w:lvlText w:val="%1"/>
      <w:lvlJc w:val="left"/>
      <w:pPr>
        <w:ind w:left="1620" w:hanging="360"/>
      </w:pPr>
      <w:rPr>
        <w:rFonts w:hint="eastAsia"/>
      </w:rPr>
    </w:lvl>
    <w:lvl w:ilvl="1" w:tplc="04090017" w:tentative="1">
      <w:start w:val="1"/>
      <w:numFmt w:val="aiueoFullWidth"/>
      <w:lvlText w:val="(%2)"/>
      <w:lvlJc w:val="left"/>
      <w:pPr>
        <w:ind w:left="2220" w:hanging="480"/>
      </w:pPr>
    </w:lvl>
    <w:lvl w:ilvl="2" w:tplc="04090011" w:tentative="1">
      <w:start w:val="1"/>
      <w:numFmt w:val="decimalEnclosedCircle"/>
      <w:lvlText w:val="%3"/>
      <w:lvlJc w:val="left"/>
      <w:pPr>
        <w:ind w:left="2700" w:hanging="480"/>
      </w:pPr>
    </w:lvl>
    <w:lvl w:ilvl="3" w:tplc="0409000F" w:tentative="1">
      <w:start w:val="1"/>
      <w:numFmt w:val="decimal"/>
      <w:lvlText w:val="%4."/>
      <w:lvlJc w:val="left"/>
      <w:pPr>
        <w:ind w:left="3180" w:hanging="480"/>
      </w:pPr>
    </w:lvl>
    <w:lvl w:ilvl="4" w:tplc="04090017" w:tentative="1">
      <w:start w:val="1"/>
      <w:numFmt w:val="aiueoFullWidth"/>
      <w:lvlText w:val="(%5)"/>
      <w:lvlJc w:val="left"/>
      <w:pPr>
        <w:ind w:left="3660" w:hanging="480"/>
      </w:pPr>
    </w:lvl>
    <w:lvl w:ilvl="5" w:tplc="04090011" w:tentative="1">
      <w:start w:val="1"/>
      <w:numFmt w:val="decimalEnclosedCircle"/>
      <w:lvlText w:val="%6"/>
      <w:lvlJc w:val="left"/>
      <w:pPr>
        <w:ind w:left="4140" w:hanging="480"/>
      </w:pPr>
    </w:lvl>
    <w:lvl w:ilvl="6" w:tplc="0409000F" w:tentative="1">
      <w:start w:val="1"/>
      <w:numFmt w:val="decimal"/>
      <w:lvlText w:val="%7."/>
      <w:lvlJc w:val="left"/>
      <w:pPr>
        <w:ind w:left="4620" w:hanging="480"/>
      </w:pPr>
    </w:lvl>
    <w:lvl w:ilvl="7" w:tplc="04090017" w:tentative="1">
      <w:start w:val="1"/>
      <w:numFmt w:val="aiueoFullWidth"/>
      <w:lvlText w:val="(%8)"/>
      <w:lvlJc w:val="left"/>
      <w:pPr>
        <w:ind w:left="5100" w:hanging="480"/>
      </w:pPr>
    </w:lvl>
    <w:lvl w:ilvl="8" w:tplc="04090011" w:tentative="1">
      <w:start w:val="1"/>
      <w:numFmt w:val="decimalEnclosedCircle"/>
      <w:lvlText w:val="%9"/>
      <w:lvlJc w:val="left"/>
      <w:pPr>
        <w:ind w:left="5580" w:hanging="480"/>
      </w:pPr>
    </w:lvl>
  </w:abstractNum>
  <w:abstractNum w:abstractNumId="20" w15:restartNumberingAfterBreak="0">
    <w:nsid w:val="558D4613"/>
    <w:multiLevelType w:val="hybridMultilevel"/>
    <w:tmpl w:val="B3822030"/>
    <w:lvl w:ilvl="0" w:tplc="F7AAEBE0">
      <w:start w:val="1"/>
      <w:numFmt w:val="aiueoFullWidth"/>
      <w:lvlText w:val="(%1)"/>
      <w:lvlJc w:val="left"/>
      <w:pPr>
        <w:ind w:left="1619" w:hanging="420"/>
      </w:pPr>
      <w:rPr>
        <w:rFonts w:hint="eastAsia"/>
      </w:rPr>
    </w:lvl>
    <w:lvl w:ilvl="1" w:tplc="04090017" w:tentative="1">
      <w:start w:val="1"/>
      <w:numFmt w:val="aiueoFullWidth"/>
      <w:lvlText w:val="(%2)"/>
      <w:lvlJc w:val="left"/>
      <w:pPr>
        <w:ind w:left="2159" w:hanging="480"/>
      </w:pPr>
    </w:lvl>
    <w:lvl w:ilvl="2" w:tplc="04090011" w:tentative="1">
      <w:start w:val="1"/>
      <w:numFmt w:val="decimalEnclosedCircle"/>
      <w:lvlText w:val="%3"/>
      <w:lvlJc w:val="left"/>
      <w:pPr>
        <w:ind w:left="2639" w:hanging="480"/>
      </w:pPr>
    </w:lvl>
    <w:lvl w:ilvl="3" w:tplc="0409000F" w:tentative="1">
      <w:start w:val="1"/>
      <w:numFmt w:val="decimal"/>
      <w:lvlText w:val="%4."/>
      <w:lvlJc w:val="left"/>
      <w:pPr>
        <w:ind w:left="3119" w:hanging="480"/>
      </w:pPr>
    </w:lvl>
    <w:lvl w:ilvl="4" w:tplc="04090017" w:tentative="1">
      <w:start w:val="1"/>
      <w:numFmt w:val="aiueoFullWidth"/>
      <w:lvlText w:val="(%5)"/>
      <w:lvlJc w:val="left"/>
      <w:pPr>
        <w:ind w:left="3599" w:hanging="480"/>
      </w:pPr>
    </w:lvl>
    <w:lvl w:ilvl="5" w:tplc="04090011" w:tentative="1">
      <w:start w:val="1"/>
      <w:numFmt w:val="decimalEnclosedCircle"/>
      <w:lvlText w:val="%6"/>
      <w:lvlJc w:val="left"/>
      <w:pPr>
        <w:ind w:left="4079" w:hanging="480"/>
      </w:pPr>
    </w:lvl>
    <w:lvl w:ilvl="6" w:tplc="0409000F" w:tentative="1">
      <w:start w:val="1"/>
      <w:numFmt w:val="decimal"/>
      <w:lvlText w:val="%7."/>
      <w:lvlJc w:val="left"/>
      <w:pPr>
        <w:ind w:left="4559" w:hanging="480"/>
      </w:pPr>
    </w:lvl>
    <w:lvl w:ilvl="7" w:tplc="04090017" w:tentative="1">
      <w:start w:val="1"/>
      <w:numFmt w:val="aiueoFullWidth"/>
      <w:lvlText w:val="(%8)"/>
      <w:lvlJc w:val="left"/>
      <w:pPr>
        <w:ind w:left="5039" w:hanging="480"/>
      </w:pPr>
    </w:lvl>
    <w:lvl w:ilvl="8" w:tplc="04090011" w:tentative="1">
      <w:start w:val="1"/>
      <w:numFmt w:val="decimalEnclosedCircle"/>
      <w:lvlText w:val="%9"/>
      <w:lvlJc w:val="left"/>
      <w:pPr>
        <w:ind w:left="5519" w:hanging="480"/>
      </w:pPr>
    </w:lvl>
  </w:abstractNum>
  <w:abstractNum w:abstractNumId="21" w15:restartNumberingAfterBreak="0">
    <w:nsid w:val="5B0C3171"/>
    <w:multiLevelType w:val="hybridMultilevel"/>
    <w:tmpl w:val="33664C9E"/>
    <w:lvl w:ilvl="0" w:tplc="8C3C4D42">
      <w:numFmt w:val="bullet"/>
      <w:lvlText w:val="☆"/>
      <w:lvlJc w:val="left"/>
      <w:pPr>
        <w:ind w:left="786" w:hanging="360"/>
      </w:pPr>
      <w:rPr>
        <w:rFonts w:ascii="ＭＳ 明朝" w:eastAsia="ＭＳ 明朝" w:hAnsi="ＭＳ 明朝" w:cs="MS-Mincho"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2" w15:restartNumberingAfterBreak="0">
    <w:nsid w:val="5B273F61"/>
    <w:multiLevelType w:val="hybridMultilevel"/>
    <w:tmpl w:val="A6F8F504"/>
    <w:lvl w:ilvl="0" w:tplc="A334B24C">
      <w:start w:val="1"/>
      <w:numFmt w:val="decimalEnclosedCircle"/>
      <w:lvlText w:val="%1"/>
      <w:lvlJc w:val="left"/>
      <w:pPr>
        <w:tabs>
          <w:tab w:val="num" w:pos="2040"/>
        </w:tabs>
        <w:ind w:left="2040" w:hanging="480"/>
      </w:pPr>
      <w:rPr>
        <w:rFonts w:hint="eastAsia"/>
      </w:rPr>
    </w:lvl>
    <w:lvl w:ilvl="1" w:tplc="04090017" w:tentative="1">
      <w:start w:val="1"/>
      <w:numFmt w:val="aiueoFullWidth"/>
      <w:lvlText w:val="(%2)"/>
      <w:lvlJc w:val="left"/>
      <w:pPr>
        <w:tabs>
          <w:tab w:val="num" w:pos="2400"/>
        </w:tabs>
        <w:ind w:left="2400" w:hanging="420"/>
      </w:pPr>
    </w:lvl>
    <w:lvl w:ilvl="2" w:tplc="04090011" w:tentative="1">
      <w:start w:val="1"/>
      <w:numFmt w:val="decimalEnclosedCircle"/>
      <w:lvlText w:val="%3"/>
      <w:lvlJc w:val="left"/>
      <w:pPr>
        <w:tabs>
          <w:tab w:val="num" w:pos="2820"/>
        </w:tabs>
        <w:ind w:left="2820" w:hanging="420"/>
      </w:pPr>
    </w:lvl>
    <w:lvl w:ilvl="3" w:tplc="0409000F" w:tentative="1">
      <w:start w:val="1"/>
      <w:numFmt w:val="decimal"/>
      <w:lvlText w:val="%4."/>
      <w:lvlJc w:val="left"/>
      <w:pPr>
        <w:tabs>
          <w:tab w:val="num" w:pos="3240"/>
        </w:tabs>
        <w:ind w:left="3240" w:hanging="420"/>
      </w:pPr>
    </w:lvl>
    <w:lvl w:ilvl="4" w:tplc="04090017" w:tentative="1">
      <w:start w:val="1"/>
      <w:numFmt w:val="aiueoFullWidth"/>
      <w:lvlText w:val="(%5)"/>
      <w:lvlJc w:val="left"/>
      <w:pPr>
        <w:tabs>
          <w:tab w:val="num" w:pos="3660"/>
        </w:tabs>
        <w:ind w:left="3660" w:hanging="420"/>
      </w:pPr>
    </w:lvl>
    <w:lvl w:ilvl="5" w:tplc="04090011" w:tentative="1">
      <w:start w:val="1"/>
      <w:numFmt w:val="decimalEnclosedCircle"/>
      <w:lvlText w:val="%6"/>
      <w:lvlJc w:val="left"/>
      <w:pPr>
        <w:tabs>
          <w:tab w:val="num" w:pos="4080"/>
        </w:tabs>
        <w:ind w:left="4080" w:hanging="420"/>
      </w:pPr>
    </w:lvl>
    <w:lvl w:ilvl="6" w:tplc="0409000F" w:tentative="1">
      <w:start w:val="1"/>
      <w:numFmt w:val="decimal"/>
      <w:lvlText w:val="%7."/>
      <w:lvlJc w:val="left"/>
      <w:pPr>
        <w:tabs>
          <w:tab w:val="num" w:pos="4500"/>
        </w:tabs>
        <w:ind w:left="4500" w:hanging="420"/>
      </w:pPr>
    </w:lvl>
    <w:lvl w:ilvl="7" w:tplc="04090017" w:tentative="1">
      <w:start w:val="1"/>
      <w:numFmt w:val="aiueoFullWidth"/>
      <w:lvlText w:val="(%8)"/>
      <w:lvlJc w:val="left"/>
      <w:pPr>
        <w:tabs>
          <w:tab w:val="num" w:pos="4920"/>
        </w:tabs>
        <w:ind w:left="4920" w:hanging="420"/>
      </w:pPr>
    </w:lvl>
    <w:lvl w:ilvl="8" w:tplc="04090011" w:tentative="1">
      <w:start w:val="1"/>
      <w:numFmt w:val="decimalEnclosedCircle"/>
      <w:lvlText w:val="%9"/>
      <w:lvlJc w:val="left"/>
      <w:pPr>
        <w:tabs>
          <w:tab w:val="num" w:pos="5340"/>
        </w:tabs>
        <w:ind w:left="5340" w:hanging="420"/>
      </w:pPr>
    </w:lvl>
  </w:abstractNum>
  <w:abstractNum w:abstractNumId="23" w15:restartNumberingAfterBreak="0">
    <w:nsid w:val="5BFC23CC"/>
    <w:multiLevelType w:val="hybridMultilevel"/>
    <w:tmpl w:val="1C4E1EFC"/>
    <w:lvl w:ilvl="0" w:tplc="FFFFFFFF">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5DE30D2"/>
    <w:multiLevelType w:val="hybridMultilevel"/>
    <w:tmpl w:val="93CA2F64"/>
    <w:lvl w:ilvl="0" w:tplc="1D384438">
      <w:start w:val="1"/>
      <w:numFmt w:val="decimalEnclosedCircle"/>
      <w:lvlText w:val="%1"/>
      <w:lvlJc w:val="left"/>
      <w:pPr>
        <w:ind w:left="2204" w:hanging="360"/>
      </w:pPr>
      <w:rPr>
        <w:rFonts w:hint="default"/>
      </w:rPr>
    </w:lvl>
    <w:lvl w:ilvl="1" w:tplc="04090017" w:tentative="1">
      <w:start w:val="1"/>
      <w:numFmt w:val="aiueoFullWidth"/>
      <w:lvlText w:val="(%2)"/>
      <w:lvlJc w:val="left"/>
      <w:pPr>
        <w:ind w:left="2684" w:hanging="420"/>
      </w:pPr>
    </w:lvl>
    <w:lvl w:ilvl="2" w:tplc="04090011" w:tentative="1">
      <w:start w:val="1"/>
      <w:numFmt w:val="decimalEnclosedCircle"/>
      <w:lvlText w:val="%3"/>
      <w:lvlJc w:val="left"/>
      <w:pPr>
        <w:ind w:left="3104" w:hanging="420"/>
      </w:pPr>
    </w:lvl>
    <w:lvl w:ilvl="3" w:tplc="0409000F" w:tentative="1">
      <w:start w:val="1"/>
      <w:numFmt w:val="decimal"/>
      <w:lvlText w:val="%4."/>
      <w:lvlJc w:val="left"/>
      <w:pPr>
        <w:ind w:left="3524" w:hanging="420"/>
      </w:pPr>
    </w:lvl>
    <w:lvl w:ilvl="4" w:tplc="04090017" w:tentative="1">
      <w:start w:val="1"/>
      <w:numFmt w:val="aiueoFullWidth"/>
      <w:lvlText w:val="(%5)"/>
      <w:lvlJc w:val="left"/>
      <w:pPr>
        <w:ind w:left="3944" w:hanging="420"/>
      </w:pPr>
    </w:lvl>
    <w:lvl w:ilvl="5" w:tplc="04090011" w:tentative="1">
      <w:start w:val="1"/>
      <w:numFmt w:val="decimalEnclosedCircle"/>
      <w:lvlText w:val="%6"/>
      <w:lvlJc w:val="left"/>
      <w:pPr>
        <w:ind w:left="4364" w:hanging="420"/>
      </w:pPr>
    </w:lvl>
    <w:lvl w:ilvl="6" w:tplc="0409000F" w:tentative="1">
      <w:start w:val="1"/>
      <w:numFmt w:val="decimal"/>
      <w:lvlText w:val="%7."/>
      <w:lvlJc w:val="left"/>
      <w:pPr>
        <w:ind w:left="4784" w:hanging="420"/>
      </w:pPr>
    </w:lvl>
    <w:lvl w:ilvl="7" w:tplc="04090017" w:tentative="1">
      <w:start w:val="1"/>
      <w:numFmt w:val="aiueoFullWidth"/>
      <w:lvlText w:val="(%8)"/>
      <w:lvlJc w:val="left"/>
      <w:pPr>
        <w:ind w:left="5204" w:hanging="420"/>
      </w:pPr>
    </w:lvl>
    <w:lvl w:ilvl="8" w:tplc="04090011" w:tentative="1">
      <w:start w:val="1"/>
      <w:numFmt w:val="decimalEnclosedCircle"/>
      <w:lvlText w:val="%9"/>
      <w:lvlJc w:val="left"/>
      <w:pPr>
        <w:ind w:left="5624" w:hanging="420"/>
      </w:pPr>
    </w:lvl>
  </w:abstractNum>
  <w:abstractNum w:abstractNumId="25" w15:restartNumberingAfterBreak="0">
    <w:nsid w:val="688623E7"/>
    <w:multiLevelType w:val="hybridMultilevel"/>
    <w:tmpl w:val="7E5AC2E4"/>
    <w:lvl w:ilvl="0" w:tplc="90B27352">
      <w:start w:val="1"/>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26" w15:restartNumberingAfterBreak="0">
    <w:nsid w:val="798E1746"/>
    <w:multiLevelType w:val="hybridMultilevel"/>
    <w:tmpl w:val="D5081C44"/>
    <w:lvl w:ilvl="0" w:tplc="DE8C64A0">
      <w:start w:val="1"/>
      <w:numFmt w:val="decimalEnclosedCircle"/>
      <w:lvlText w:val="%1"/>
      <w:lvlJc w:val="left"/>
      <w:pPr>
        <w:ind w:left="1800" w:hanging="360"/>
      </w:pPr>
      <w:rPr>
        <w:rFonts w:hint="eastAsia"/>
      </w:rPr>
    </w:lvl>
    <w:lvl w:ilvl="1" w:tplc="04090017" w:tentative="1">
      <w:start w:val="1"/>
      <w:numFmt w:val="aiueoFullWidth"/>
      <w:lvlText w:val="(%2)"/>
      <w:lvlJc w:val="left"/>
      <w:pPr>
        <w:ind w:left="2400" w:hanging="480"/>
      </w:pPr>
    </w:lvl>
    <w:lvl w:ilvl="2" w:tplc="04090011" w:tentative="1">
      <w:start w:val="1"/>
      <w:numFmt w:val="decimalEnclosedCircle"/>
      <w:lvlText w:val="%3"/>
      <w:lvlJc w:val="left"/>
      <w:pPr>
        <w:ind w:left="2880" w:hanging="480"/>
      </w:pPr>
    </w:lvl>
    <w:lvl w:ilvl="3" w:tplc="0409000F" w:tentative="1">
      <w:start w:val="1"/>
      <w:numFmt w:val="decimal"/>
      <w:lvlText w:val="%4."/>
      <w:lvlJc w:val="left"/>
      <w:pPr>
        <w:ind w:left="3360" w:hanging="480"/>
      </w:pPr>
    </w:lvl>
    <w:lvl w:ilvl="4" w:tplc="04090017" w:tentative="1">
      <w:start w:val="1"/>
      <w:numFmt w:val="aiueoFullWidth"/>
      <w:lvlText w:val="(%5)"/>
      <w:lvlJc w:val="left"/>
      <w:pPr>
        <w:ind w:left="3840" w:hanging="480"/>
      </w:pPr>
    </w:lvl>
    <w:lvl w:ilvl="5" w:tplc="04090011" w:tentative="1">
      <w:start w:val="1"/>
      <w:numFmt w:val="decimalEnclosedCircle"/>
      <w:lvlText w:val="%6"/>
      <w:lvlJc w:val="left"/>
      <w:pPr>
        <w:ind w:left="4320" w:hanging="480"/>
      </w:pPr>
    </w:lvl>
    <w:lvl w:ilvl="6" w:tplc="0409000F" w:tentative="1">
      <w:start w:val="1"/>
      <w:numFmt w:val="decimal"/>
      <w:lvlText w:val="%7."/>
      <w:lvlJc w:val="left"/>
      <w:pPr>
        <w:ind w:left="4800" w:hanging="480"/>
      </w:pPr>
    </w:lvl>
    <w:lvl w:ilvl="7" w:tplc="04090017" w:tentative="1">
      <w:start w:val="1"/>
      <w:numFmt w:val="aiueoFullWidth"/>
      <w:lvlText w:val="(%8)"/>
      <w:lvlJc w:val="left"/>
      <w:pPr>
        <w:ind w:left="5280" w:hanging="480"/>
      </w:pPr>
    </w:lvl>
    <w:lvl w:ilvl="8" w:tplc="04090011" w:tentative="1">
      <w:start w:val="1"/>
      <w:numFmt w:val="decimalEnclosedCircle"/>
      <w:lvlText w:val="%9"/>
      <w:lvlJc w:val="left"/>
      <w:pPr>
        <w:ind w:left="5760" w:hanging="480"/>
      </w:pPr>
    </w:lvl>
  </w:abstractNum>
  <w:abstractNum w:abstractNumId="27" w15:restartNumberingAfterBreak="0">
    <w:nsid w:val="7C594597"/>
    <w:multiLevelType w:val="hybridMultilevel"/>
    <w:tmpl w:val="73223FA8"/>
    <w:lvl w:ilvl="0" w:tplc="BBD8E456">
      <w:start w:val="1"/>
      <w:numFmt w:val="decimalEnclosedCircle"/>
      <w:lvlText w:val="%1"/>
      <w:lvlJc w:val="left"/>
      <w:pPr>
        <w:ind w:left="1637"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21"/>
  </w:num>
  <w:num w:numId="2">
    <w:abstractNumId w:val="18"/>
  </w:num>
  <w:num w:numId="3">
    <w:abstractNumId w:val="8"/>
  </w:num>
  <w:num w:numId="4">
    <w:abstractNumId w:val="13"/>
  </w:num>
  <w:num w:numId="5">
    <w:abstractNumId w:val="22"/>
  </w:num>
  <w:num w:numId="6">
    <w:abstractNumId w:val="24"/>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26"/>
  </w:num>
  <w:num w:numId="11">
    <w:abstractNumId w:val="12"/>
  </w:num>
  <w:num w:numId="12">
    <w:abstractNumId w:val="4"/>
  </w:num>
  <w:num w:numId="13">
    <w:abstractNumId w:val="20"/>
  </w:num>
  <w:num w:numId="14">
    <w:abstractNumId w:val="2"/>
  </w:num>
  <w:num w:numId="15">
    <w:abstractNumId w:val="19"/>
  </w:num>
  <w:num w:numId="16">
    <w:abstractNumId w:val="6"/>
  </w:num>
  <w:num w:numId="17">
    <w:abstractNumId w:val="5"/>
  </w:num>
  <w:num w:numId="18">
    <w:abstractNumId w:val="11"/>
  </w:num>
  <w:num w:numId="19">
    <w:abstractNumId w:val="16"/>
  </w:num>
  <w:num w:numId="20">
    <w:abstractNumId w:val="9"/>
  </w:num>
  <w:num w:numId="21">
    <w:abstractNumId w:val="17"/>
  </w:num>
  <w:num w:numId="22">
    <w:abstractNumId w:val="25"/>
  </w:num>
  <w:num w:numId="23">
    <w:abstractNumId w:val="15"/>
  </w:num>
  <w:num w:numId="24">
    <w:abstractNumId w:val="10"/>
  </w:num>
  <w:num w:numId="25">
    <w:abstractNumId w:val="3"/>
  </w:num>
  <w:num w:numId="26">
    <w:abstractNumId w:val="23"/>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bordersDoNotSurroundHeader/>
  <w:bordersDoNotSurroundFooter/>
  <w:proofState w:spelling="clean" w:grammar="clean"/>
  <w:defaultTabStop w:val="840"/>
  <w:drawingGridHorizontalSpacing w:val="105"/>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4409"/>
    <w:rsid w:val="00002CD5"/>
    <w:rsid w:val="00015D90"/>
    <w:rsid w:val="000214D8"/>
    <w:rsid w:val="000361C8"/>
    <w:rsid w:val="000427F5"/>
    <w:rsid w:val="00044409"/>
    <w:rsid w:val="0006254D"/>
    <w:rsid w:val="000672A8"/>
    <w:rsid w:val="00075F73"/>
    <w:rsid w:val="000833FA"/>
    <w:rsid w:val="00085645"/>
    <w:rsid w:val="0009672B"/>
    <w:rsid w:val="00097158"/>
    <w:rsid w:val="000A36CF"/>
    <w:rsid w:val="000C6DA2"/>
    <w:rsid w:val="000C792A"/>
    <w:rsid w:val="000E395B"/>
    <w:rsid w:val="000E3DC6"/>
    <w:rsid w:val="000F2694"/>
    <w:rsid w:val="000F3DED"/>
    <w:rsid w:val="00103621"/>
    <w:rsid w:val="00107DD3"/>
    <w:rsid w:val="001117EB"/>
    <w:rsid w:val="00114D40"/>
    <w:rsid w:val="00120881"/>
    <w:rsid w:val="00135994"/>
    <w:rsid w:val="00157136"/>
    <w:rsid w:val="00175C1C"/>
    <w:rsid w:val="001763E0"/>
    <w:rsid w:val="00182ACA"/>
    <w:rsid w:val="00193474"/>
    <w:rsid w:val="001B2AB1"/>
    <w:rsid w:val="001B3753"/>
    <w:rsid w:val="001C59A9"/>
    <w:rsid w:val="001E2DBB"/>
    <w:rsid w:val="001E6D29"/>
    <w:rsid w:val="00204090"/>
    <w:rsid w:val="002061DA"/>
    <w:rsid w:val="00210880"/>
    <w:rsid w:val="0021567F"/>
    <w:rsid w:val="002352D7"/>
    <w:rsid w:val="002365A2"/>
    <w:rsid w:val="00245468"/>
    <w:rsid w:val="00263E9A"/>
    <w:rsid w:val="00280035"/>
    <w:rsid w:val="00282ECF"/>
    <w:rsid w:val="00285D03"/>
    <w:rsid w:val="00290E8C"/>
    <w:rsid w:val="00297E86"/>
    <w:rsid w:val="002A0520"/>
    <w:rsid w:val="002B708C"/>
    <w:rsid w:val="002C3C1B"/>
    <w:rsid w:val="002C7458"/>
    <w:rsid w:val="002E3EAF"/>
    <w:rsid w:val="002F381E"/>
    <w:rsid w:val="002F6A66"/>
    <w:rsid w:val="0031415C"/>
    <w:rsid w:val="0031678F"/>
    <w:rsid w:val="0033592F"/>
    <w:rsid w:val="0033780D"/>
    <w:rsid w:val="00356FB8"/>
    <w:rsid w:val="00360B78"/>
    <w:rsid w:val="00375F2B"/>
    <w:rsid w:val="00385309"/>
    <w:rsid w:val="0038780D"/>
    <w:rsid w:val="0039538A"/>
    <w:rsid w:val="00396155"/>
    <w:rsid w:val="003A6F46"/>
    <w:rsid w:val="003C3CE6"/>
    <w:rsid w:val="003F5C72"/>
    <w:rsid w:val="003F5D84"/>
    <w:rsid w:val="00402BCD"/>
    <w:rsid w:val="00411B30"/>
    <w:rsid w:val="00430388"/>
    <w:rsid w:val="00444155"/>
    <w:rsid w:val="00466D88"/>
    <w:rsid w:val="00470801"/>
    <w:rsid w:val="0048400B"/>
    <w:rsid w:val="00493B71"/>
    <w:rsid w:val="00495B1D"/>
    <w:rsid w:val="004B0776"/>
    <w:rsid w:val="004F53F8"/>
    <w:rsid w:val="00527B80"/>
    <w:rsid w:val="0054630F"/>
    <w:rsid w:val="0056469D"/>
    <w:rsid w:val="005712CE"/>
    <w:rsid w:val="00590825"/>
    <w:rsid w:val="0059371F"/>
    <w:rsid w:val="005B03E0"/>
    <w:rsid w:val="005C7910"/>
    <w:rsid w:val="005D756C"/>
    <w:rsid w:val="005E53F4"/>
    <w:rsid w:val="005E66ED"/>
    <w:rsid w:val="00634403"/>
    <w:rsid w:val="006430D0"/>
    <w:rsid w:val="006520B8"/>
    <w:rsid w:val="006654BE"/>
    <w:rsid w:val="0067247E"/>
    <w:rsid w:val="006734F0"/>
    <w:rsid w:val="006758DB"/>
    <w:rsid w:val="006828E3"/>
    <w:rsid w:val="006942F3"/>
    <w:rsid w:val="00694E91"/>
    <w:rsid w:val="00695997"/>
    <w:rsid w:val="006969D2"/>
    <w:rsid w:val="006A572B"/>
    <w:rsid w:val="006C01AD"/>
    <w:rsid w:val="006F3EA4"/>
    <w:rsid w:val="00704931"/>
    <w:rsid w:val="007210CC"/>
    <w:rsid w:val="007312B2"/>
    <w:rsid w:val="00736279"/>
    <w:rsid w:val="00747BA7"/>
    <w:rsid w:val="00754D44"/>
    <w:rsid w:val="0078469F"/>
    <w:rsid w:val="007A1C27"/>
    <w:rsid w:val="007A7E81"/>
    <w:rsid w:val="007B5F17"/>
    <w:rsid w:val="007C760C"/>
    <w:rsid w:val="007D0D79"/>
    <w:rsid w:val="007D6E35"/>
    <w:rsid w:val="007F5781"/>
    <w:rsid w:val="008174AF"/>
    <w:rsid w:val="008275FB"/>
    <w:rsid w:val="008347F5"/>
    <w:rsid w:val="00852E3C"/>
    <w:rsid w:val="00861395"/>
    <w:rsid w:val="008618DB"/>
    <w:rsid w:val="00875479"/>
    <w:rsid w:val="008828E2"/>
    <w:rsid w:val="008C1440"/>
    <w:rsid w:val="008C4120"/>
    <w:rsid w:val="008D1CFF"/>
    <w:rsid w:val="008D78A1"/>
    <w:rsid w:val="00915BEE"/>
    <w:rsid w:val="00920EBC"/>
    <w:rsid w:val="009349F7"/>
    <w:rsid w:val="009364E7"/>
    <w:rsid w:val="009421DC"/>
    <w:rsid w:val="00942E93"/>
    <w:rsid w:val="009514DE"/>
    <w:rsid w:val="009810D7"/>
    <w:rsid w:val="009A4949"/>
    <w:rsid w:val="009B0947"/>
    <w:rsid w:val="009E015B"/>
    <w:rsid w:val="009E6A80"/>
    <w:rsid w:val="009F6614"/>
    <w:rsid w:val="00A034B7"/>
    <w:rsid w:val="00A10C25"/>
    <w:rsid w:val="00A172C9"/>
    <w:rsid w:val="00A46649"/>
    <w:rsid w:val="00A50CE0"/>
    <w:rsid w:val="00A5747E"/>
    <w:rsid w:val="00A74837"/>
    <w:rsid w:val="00A82121"/>
    <w:rsid w:val="00A908C0"/>
    <w:rsid w:val="00AA37B6"/>
    <w:rsid w:val="00AD46AF"/>
    <w:rsid w:val="00AE47B5"/>
    <w:rsid w:val="00B225E0"/>
    <w:rsid w:val="00B25D97"/>
    <w:rsid w:val="00B27E54"/>
    <w:rsid w:val="00B3468B"/>
    <w:rsid w:val="00B40275"/>
    <w:rsid w:val="00B52BB5"/>
    <w:rsid w:val="00B53588"/>
    <w:rsid w:val="00B64F89"/>
    <w:rsid w:val="00B75A39"/>
    <w:rsid w:val="00B916E0"/>
    <w:rsid w:val="00B939BA"/>
    <w:rsid w:val="00BD1F0D"/>
    <w:rsid w:val="00BD4F45"/>
    <w:rsid w:val="00BE0A78"/>
    <w:rsid w:val="00BE0AEA"/>
    <w:rsid w:val="00BE1594"/>
    <w:rsid w:val="00C1075C"/>
    <w:rsid w:val="00C13DC9"/>
    <w:rsid w:val="00C210DA"/>
    <w:rsid w:val="00C25C2E"/>
    <w:rsid w:val="00C3003E"/>
    <w:rsid w:val="00C305E4"/>
    <w:rsid w:val="00C31DEF"/>
    <w:rsid w:val="00C42279"/>
    <w:rsid w:val="00C44E7D"/>
    <w:rsid w:val="00C634D6"/>
    <w:rsid w:val="00C957AE"/>
    <w:rsid w:val="00CA2410"/>
    <w:rsid w:val="00CA6A5F"/>
    <w:rsid w:val="00CC54B1"/>
    <w:rsid w:val="00CC565C"/>
    <w:rsid w:val="00CD26E6"/>
    <w:rsid w:val="00CE68EF"/>
    <w:rsid w:val="00CE6977"/>
    <w:rsid w:val="00CF1115"/>
    <w:rsid w:val="00D05598"/>
    <w:rsid w:val="00D25E53"/>
    <w:rsid w:val="00D67447"/>
    <w:rsid w:val="00D75B6A"/>
    <w:rsid w:val="00D95CDE"/>
    <w:rsid w:val="00D96739"/>
    <w:rsid w:val="00DA11AD"/>
    <w:rsid w:val="00DA4B57"/>
    <w:rsid w:val="00DB1D22"/>
    <w:rsid w:val="00DB6B73"/>
    <w:rsid w:val="00DE499A"/>
    <w:rsid w:val="00E0290B"/>
    <w:rsid w:val="00E07BB8"/>
    <w:rsid w:val="00E207AF"/>
    <w:rsid w:val="00E20C4C"/>
    <w:rsid w:val="00E438BD"/>
    <w:rsid w:val="00E43FEA"/>
    <w:rsid w:val="00E50DD0"/>
    <w:rsid w:val="00E6183E"/>
    <w:rsid w:val="00EA1D94"/>
    <w:rsid w:val="00EA29DC"/>
    <w:rsid w:val="00EB4010"/>
    <w:rsid w:val="00EC24FD"/>
    <w:rsid w:val="00EC6605"/>
    <w:rsid w:val="00ED74F4"/>
    <w:rsid w:val="00EE0D01"/>
    <w:rsid w:val="00F25247"/>
    <w:rsid w:val="00F4046B"/>
    <w:rsid w:val="00F45555"/>
    <w:rsid w:val="00F53D3C"/>
    <w:rsid w:val="00F53EFA"/>
    <w:rsid w:val="00F67AEB"/>
    <w:rsid w:val="00FD3C4D"/>
    <w:rsid w:val="00FE2E3F"/>
    <w:rsid w:val="00FE60A6"/>
    <w:rsid w:val="00FF0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9CF3338"/>
  <w14:defaultImageDpi w14:val="300"/>
  <w15:docId w15:val="{42375373-093A-417B-8F79-5E9B9851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44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03621"/>
    <w:pPr>
      <w:tabs>
        <w:tab w:val="center" w:pos="4252"/>
        <w:tab w:val="right" w:pos="8504"/>
      </w:tabs>
      <w:snapToGrid w:val="0"/>
    </w:pPr>
    <w:rPr>
      <w:lang w:val="x-none" w:eastAsia="x-none"/>
    </w:rPr>
  </w:style>
  <w:style w:type="character" w:customStyle="1" w:styleId="a4">
    <w:name w:val="ヘッダー (文字)"/>
    <w:link w:val="a3"/>
    <w:uiPriority w:val="99"/>
    <w:semiHidden/>
    <w:rsid w:val="00103621"/>
    <w:rPr>
      <w:kern w:val="2"/>
      <w:sz w:val="21"/>
      <w:szCs w:val="22"/>
    </w:rPr>
  </w:style>
  <w:style w:type="paragraph" w:styleId="a5">
    <w:name w:val="footer"/>
    <w:basedOn w:val="a"/>
    <w:link w:val="a6"/>
    <w:uiPriority w:val="99"/>
    <w:unhideWhenUsed/>
    <w:rsid w:val="00103621"/>
    <w:pPr>
      <w:tabs>
        <w:tab w:val="center" w:pos="4252"/>
        <w:tab w:val="right" w:pos="8504"/>
      </w:tabs>
      <w:snapToGrid w:val="0"/>
    </w:pPr>
    <w:rPr>
      <w:lang w:val="x-none" w:eastAsia="x-none"/>
    </w:rPr>
  </w:style>
  <w:style w:type="character" w:customStyle="1" w:styleId="a6">
    <w:name w:val="フッター (文字)"/>
    <w:link w:val="a5"/>
    <w:uiPriority w:val="99"/>
    <w:rsid w:val="00103621"/>
    <w:rPr>
      <w:kern w:val="2"/>
      <w:sz w:val="21"/>
      <w:szCs w:val="22"/>
    </w:rPr>
  </w:style>
  <w:style w:type="paragraph" w:customStyle="1" w:styleId="71">
    <w:name w:val="表 (紫)  71"/>
    <w:basedOn w:val="a"/>
    <w:uiPriority w:val="34"/>
    <w:qFormat/>
    <w:rsid w:val="00103621"/>
    <w:pPr>
      <w:ind w:leftChars="400" w:left="960"/>
    </w:pPr>
    <w:rPr>
      <w:sz w:val="24"/>
      <w:szCs w:val="24"/>
    </w:rPr>
  </w:style>
  <w:style w:type="paragraph" w:customStyle="1" w:styleId="121">
    <w:name w:val="表 (緑) 121"/>
    <w:basedOn w:val="a"/>
    <w:uiPriority w:val="34"/>
    <w:qFormat/>
    <w:rsid w:val="00F53D3C"/>
    <w:pPr>
      <w:ind w:leftChars="400" w:left="840"/>
    </w:pPr>
  </w:style>
  <w:style w:type="character" w:styleId="a7">
    <w:name w:val="Hyperlink"/>
    <w:uiPriority w:val="99"/>
    <w:unhideWhenUsed/>
    <w:rsid w:val="00285D03"/>
    <w:rPr>
      <w:color w:val="0000FF"/>
      <w:u w:val="single"/>
    </w:rPr>
  </w:style>
  <w:style w:type="table" w:styleId="a8">
    <w:name w:val="Table Grid"/>
    <w:basedOn w:val="a1"/>
    <w:uiPriority w:val="59"/>
    <w:rsid w:val="008347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FE60A6"/>
    <w:pPr>
      <w:ind w:leftChars="400" w:left="840"/>
    </w:pPr>
  </w:style>
  <w:style w:type="paragraph" w:styleId="aa">
    <w:name w:val="endnote text"/>
    <w:basedOn w:val="a"/>
    <w:link w:val="ab"/>
    <w:uiPriority w:val="99"/>
    <w:semiHidden/>
    <w:unhideWhenUsed/>
    <w:rsid w:val="0021567F"/>
    <w:pPr>
      <w:snapToGrid w:val="0"/>
      <w:jc w:val="left"/>
    </w:pPr>
  </w:style>
  <w:style w:type="character" w:customStyle="1" w:styleId="ab">
    <w:name w:val="文末脚注文字列 (文字)"/>
    <w:basedOn w:val="a0"/>
    <w:link w:val="aa"/>
    <w:uiPriority w:val="99"/>
    <w:semiHidden/>
    <w:rsid w:val="0021567F"/>
    <w:rPr>
      <w:kern w:val="2"/>
      <w:sz w:val="21"/>
      <w:szCs w:val="22"/>
    </w:rPr>
  </w:style>
  <w:style w:type="character" w:styleId="ac">
    <w:name w:val="endnote reference"/>
    <w:basedOn w:val="a0"/>
    <w:uiPriority w:val="99"/>
    <w:semiHidden/>
    <w:unhideWhenUsed/>
    <w:rsid w:val="002156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21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C325C-BAD7-B740-A90A-7B9A2ED4F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416</Words>
  <Characters>2376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dc:creator>
  <cp:keywords/>
  <dc:description/>
  <cp:lastModifiedBy>弁護士松田昌明</cp:lastModifiedBy>
  <cp:revision>14</cp:revision>
  <dcterms:created xsi:type="dcterms:W3CDTF">2020-02-12T14:56:00Z</dcterms:created>
  <dcterms:modified xsi:type="dcterms:W3CDTF">2021-10-30T02:25:00Z</dcterms:modified>
</cp:coreProperties>
</file>